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A49E0" w14:textId="05C10C29" w:rsidR="008C0FFE" w:rsidRDefault="008C0FFE" w:rsidP="00661F64">
      <w:pPr>
        <w:spacing w:line="276" w:lineRule="auto"/>
        <w:jc w:val="center"/>
      </w:pPr>
      <w:r>
        <w:rPr>
          <w:noProof/>
          <w:lang w:eastAsia="lt-LT"/>
        </w:rPr>
        <w:drawing>
          <wp:inline distT="0" distB="0" distL="0" distR="0" wp14:anchorId="6E8A55EE" wp14:editId="4C0F8B1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03B58" w14:textId="77777777" w:rsidR="00F3190C" w:rsidRPr="00F3190C" w:rsidRDefault="00F3190C" w:rsidP="00661F64">
      <w:pPr>
        <w:spacing w:line="276" w:lineRule="auto"/>
        <w:jc w:val="center"/>
        <w:rPr>
          <w:b/>
        </w:rPr>
      </w:pPr>
      <w:r w:rsidRPr="00F3190C">
        <w:rPr>
          <w:b/>
        </w:rPr>
        <w:t>ANYKŠČIŲ RAJONO SAVIVALDYBĖS</w:t>
      </w:r>
    </w:p>
    <w:p w14:paraId="2DECE8E4" w14:textId="30F19A87" w:rsidR="005518B7" w:rsidRDefault="00F3190C" w:rsidP="00661F64">
      <w:pPr>
        <w:spacing w:line="276" w:lineRule="auto"/>
        <w:jc w:val="center"/>
        <w:rPr>
          <w:b/>
        </w:rPr>
      </w:pPr>
      <w:r w:rsidRPr="00F3190C">
        <w:rPr>
          <w:b/>
        </w:rPr>
        <w:t>TARYBA</w:t>
      </w:r>
    </w:p>
    <w:p w14:paraId="53D4AAF7" w14:textId="0DF832C9" w:rsidR="005518B7" w:rsidRDefault="005518B7" w:rsidP="00661F64">
      <w:pPr>
        <w:tabs>
          <w:tab w:val="left" w:pos="5054"/>
        </w:tabs>
        <w:spacing w:line="276" w:lineRule="auto"/>
        <w:ind w:right="-1"/>
        <w:jc w:val="center"/>
        <w:rPr>
          <w:b/>
          <w:bCs/>
        </w:rPr>
      </w:pPr>
    </w:p>
    <w:p w14:paraId="54491FE0" w14:textId="6F533E7B" w:rsidR="009B14D0" w:rsidRPr="007F636B" w:rsidRDefault="009B14D0" w:rsidP="00661F64">
      <w:pPr>
        <w:tabs>
          <w:tab w:val="left" w:pos="5054"/>
        </w:tabs>
        <w:spacing w:line="276" w:lineRule="auto"/>
        <w:ind w:right="-1"/>
        <w:jc w:val="center"/>
        <w:rPr>
          <w:b/>
          <w:bCs/>
        </w:rPr>
      </w:pPr>
      <w:r>
        <w:rPr>
          <w:b/>
          <w:bCs/>
        </w:rPr>
        <w:t>SPRENDIMAS</w:t>
      </w:r>
    </w:p>
    <w:p w14:paraId="783A6D0F" w14:textId="34F2FD3C" w:rsidR="000E0A1C" w:rsidRPr="000E0A1C" w:rsidRDefault="00681DDF" w:rsidP="000E0A1C">
      <w:pPr>
        <w:autoSpaceDE w:val="0"/>
        <w:autoSpaceDN w:val="0"/>
        <w:adjustRightInd w:val="0"/>
        <w:spacing w:line="276" w:lineRule="auto"/>
        <w:jc w:val="center"/>
        <w:rPr>
          <w:rFonts w:ascii="TimesNewRomanPS-BoldMT" w:hAnsi="TimesNewRomanPS-BoldMT" w:cs="TimesNewRomanPS-BoldMT"/>
          <w:b/>
          <w:bCs/>
        </w:rPr>
      </w:pPr>
      <w:r w:rsidRPr="007F636B">
        <w:rPr>
          <w:rFonts w:ascii="TimesNewRomanPS-BoldMT" w:hAnsi="TimesNewRomanPS-BoldMT" w:cs="TimesNewRomanPS-BoldMT"/>
          <w:b/>
          <w:bCs/>
        </w:rPr>
        <w:t>DĖL</w:t>
      </w:r>
      <w:r w:rsidR="00891554" w:rsidRPr="007F636B">
        <w:rPr>
          <w:rFonts w:ascii="TimesNewRomanPS-BoldMT" w:hAnsi="TimesNewRomanPS-BoldMT" w:cs="TimesNewRomanPS-BoldMT"/>
          <w:b/>
          <w:bCs/>
        </w:rPr>
        <w:t xml:space="preserve"> </w:t>
      </w:r>
      <w:r w:rsidR="000E0A1C" w:rsidRPr="000E0A1C">
        <w:rPr>
          <w:rFonts w:ascii="TimesNewRomanPS-BoldMT" w:hAnsi="TimesNewRomanPS-BoldMT" w:cs="TimesNewRomanPS-BoldMT"/>
          <w:b/>
          <w:bCs/>
        </w:rPr>
        <w:t>A. BARANAUSKO IR A. VIENUOLIO-ŽUKAUSKO MEMORIALINIO MUZIEJAUS NUOSTAT</w:t>
      </w:r>
      <w:r w:rsidR="000E0A1C">
        <w:rPr>
          <w:rFonts w:ascii="TimesNewRomanPS-BoldMT" w:hAnsi="TimesNewRomanPS-BoldMT" w:cs="TimesNewRomanPS-BoldMT"/>
          <w:b/>
          <w:bCs/>
        </w:rPr>
        <w:t>Ų PATVIRTINIMO</w:t>
      </w:r>
    </w:p>
    <w:p w14:paraId="6C6E78EC" w14:textId="77777777" w:rsidR="0073327B" w:rsidRPr="007F636B" w:rsidRDefault="0073327B" w:rsidP="00211BD6">
      <w:pPr>
        <w:autoSpaceDE w:val="0"/>
        <w:autoSpaceDN w:val="0"/>
        <w:adjustRightInd w:val="0"/>
        <w:spacing w:line="276" w:lineRule="auto"/>
        <w:rPr>
          <w:b/>
        </w:rPr>
      </w:pPr>
    </w:p>
    <w:p w14:paraId="23E31F2D" w14:textId="0B9FD51A" w:rsidR="008C0FFE" w:rsidRDefault="00000000" w:rsidP="00661F64">
      <w:pPr>
        <w:spacing w:line="276" w:lineRule="auto"/>
        <w:jc w:val="center"/>
      </w:pPr>
      <w:fldSimple w:instr=" FILLIN &quot;data&quot; \* MERGEFORMAT ">
        <w:r w:rsidR="009627A8" w:rsidRPr="007F636B">
          <w:t>202</w:t>
        </w:r>
        <w:r w:rsidR="007F636B" w:rsidRPr="007F636B">
          <w:t>4</w:t>
        </w:r>
        <w:r w:rsidR="008C0FFE" w:rsidRPr="007F636B">
          <w:t xml:space="preserve"> m.</w:t>
        </w:r>
        <w:r w:rsidR="00395725" w:rsidRPr="007F636B">
          <w:t xml:space="preserve"> </w:t>
        </w:r>
        <w:r w:rsidR="000E0A1C">
          <w:t xml:space="preserve">birželio </w:t>
        </w:r>
        <w:r w:rsidR="00211BD6">
          <w:t>28</w:t>
        </w:r>
        <w:r w:rsidR="000E0A1C">
          <w:t xml:space="preserve"> </w:t>
        </w:r>
        <w:r w:rsidR="008C0FFE" w:rsidRPr="007F636B">
          <w:t>d.</w:t>
        </w:r>
      </w:fldSimple>
      <w:r w:rsidR="008C0FFE" w:rsidRPr="007F636B">
        <w:t xml:space="preserve"> Nr. 1</w:t>
      </w:r>
      <w:r w:rsidR="001C1FEE" w:rsidRPr="007F636B">
        <w:t>-</w:t>
      </w:r>
      <w:r w:rsidR="000E0A1C">
        <w:t>T-</w:t>
      </w:r>
      <w:r w:rsidR="00211BD6">
        <w:t>232</w:t>
      </w:r>
    </w:p>
    <w:p w14:paraId="5B2FCB4D" w14:textId="77777777" w:rsidR="008C0FFE" w:rsidRDefault="008C0FFE" w:rsidP="00661F64">
      <w:pPr>
        <w:pStyle w:val="Antrat1"/>
        <w:spacing w:line="276" w:lineRule="auto"/>
        <w:rPr>
          <w:rFonts w:ascii="Times New Roman" w:hAnsi="Times New Roman"/>
        </w:rPr>
      </w:pPr>
      <w:r>
        <w:rPr>
          <w:rFonts w:ascii="Times New Roman" w:hAnsi="Times New Roman"/>
        </w:rPr>
        <w:t>Anykščiai</w:t>
      </w:r>
    </w:p>
    <w:p w14:paraId="26387766" w14:textId="77777777" w:rsidR="00223E79" w:rsidRDefault="00223E79" w:rsidP="00661F64">
      <w:pPr>
        <w:spacing w:line="276" w:lineRule="auto"/>
        <w:ind w:firstLine="720"/>
        <w:jc w:val="both"/>
      </w:pPr>
    </w:p>
    <w:p w14:paraId="7F248F02" w14:textId="310285AB" w:rsidR="003205C6" w:rsidRDefault="007F636B" w:rsidP="009B14D0">
      <w:pPr>
        <w:spacing w:line="360" w:lineRule="auto"/>
        <w:ind w:firstLine="720"/>
        <w:jc w:val="both"/>
        <w:rPr>
          <w:bCs/>
        </w:rPr>
      </w:pPr>
      <w:r w:rsidRPr="007F636B">
        <w:rPr>
          <w:bCs/>
        </w:rPr>
        <w:t xml:space="preserve">Vadovaudamasi Lietuvos Respublikos vietos savivaldos įstatymo </w:t>
      </w:r>
      <w:r w:rsidR="003205C6">
        <w:rPr>
          <w:bCs/>
        </w:rPr>
        <w:t>1</w:t>
      </w:r>
      <w:r w:rsidRPr="007F636B">
        <w:rPr>
          <w:bCs/>
        </w:rPr>
        <w:t xml:space="preserve">5 straipsnio </w:t>
      </w:r>
      <w:r w:rsidR="003205C6">
        <w:rPr>
          <w:bCs/>
        </w:rPr>
        <w:t xml:space="preserve">2 dalies 9 punktu, </w:t>
      </w:r>
      <w:r w:rsidR="003205C6" w:rsidRPr="003205C6">
        <w:rPr>
          <w:bCs/>
        </w:rPr>
        <w:t>16 straipsnio 1 dalimi, Lietuvos Respublikos biudžetinių įstaigų įstatymo 5 straipsnio 3</w:t>
      </w:r>
      <w:r w:rsidR="009B14D0">
        <w:rPr>
          <w:bCs/>
        </w:rPr>
        <w:t xml:space="preserve"> </w:t>
      </w:r>
      <w:r w:rsidR="003205C6" w:rsidRPr="003205C6">
        <w:rPr>
          <w:bCs/>
        </w:rPr>
        <w:t>dalies 1 punktu, 7 straipsniu</w:t>
      </w:r>
      <w:r w:rsidR="003205C6" w:rsidRPr="009B6DAA">
        <w:rPr>
          <w:bCs/>
        </w:rPr>
        <w:t xml:space="preserve">, Lietuvos Respublikos </w:t>
      </w:r>
      <w:r w:rsidR="003E29FD" w:rsidRPr="009B6DAA">
        <w:rPr>
          <w:bCs/>
        </w:rPr>
        <w:t>muziejų</w:t>
      </w:r>
      <w:r w:rsidR="003205C6" w:rsidRPr="009B6DAA">
        <w:rPr>
          <w:bCs/>
        </w:rPr>
        <w:t xml:space="preserve"> įstatymo 1</w:t>
      </w:r>
      <w:r w:rsidR="003E29FD" w:rsidRPr="009B6DAA">
        <w:rPr>
          <w:bCs/>
        </w:rPr>
        <w:t>0</w:t>
      </w:r>
      <w:r w:rsidR="003205C6" w:rsidRPr="009B6DAA">
        <w:rPr>
          <w:bCs/>
        </w:rPr>
        <w:t xml:space="preserve"> straipsnio 1 dali</w:t>
      </w:r>
      <w:r w:rsidR="003E29FD" w:rsidRPr="009B6DAA">
        <w:rPr>
          <w:bCs/>
        </w:rPr>
        <w:t>mi</w:t>
      </w:r>
      <w:r w:rsidR="006D420C">
        <w:rPr>
          <w:bCs/>
        </w:rPr>
        <w:t xml:space="preserve">, </w:t>
      </w:r>
      <w:r w:rsidR="006D420C" w:rsidRPr="006D420C">
        <w:rPr>
          <w:bCs/>
        </w:rPr>
        <w:t xml:space="preserve">atsižvelgdama į Anykščių rajono mero 2024 m. gegužės </w:t>
      </w:r>
      <w:r w:rsidR="00F77557">
        <w:rPr>
          <w:bCs/>
        </w:rPr>
        <w:t>23</w:t>
      </w:r>
      <w:r w:rsidR="006D420C" w:rsidRPr="006D420C">
        <w:rPr>
          <w:bCs/>
        </w:rPr>
        <w:t xml:space="preserve"> d. potvarkį Nr. 1-MP-2</w:t>
      </w:r>
      <w:r w:rsidR="00F77557">
        <w:rPr>
          <w:bCs/>
        </w:rPr>
        <w:t>79</w:t>
      </w:r>
      <w:r w:rsidR="006D420C" w:rsidRPr="006D420C">
        <w:rPr>
          <w:bCs/>
        </w:rPr>
        <w:t xml:space="preserve"> „</w:t>
      </w:r>
      <w:r w:rsidR="00F77557" w:rsidRPr="00F77557">
        <w:rPr>
          <w:bCs/>
        </w:rPr>
        <w:t>Dėl teikimo tvirtinti A. Baranausko ir A. Vienuolio-Žukausko memorialinio muziejaus nuostatus</w:t>
      </w:r>
      <w:r w:rsidR="006D420C" w:rsidRPr="006D420C">
        <w:rPr>
          <w:bCs/>
        </w:rPr>
        <w:t>“</w:t>
      </w:r>
      <w:r w:rsidR="006D420C">
        <w:rPr>
          <w:bCs/>
        </w:rPr>
        <w:t xml:space="preserve">, </w:t>
      </w:r>
      <w:r w:rsidR="006D420C" w:rsidRPr="006D420C">
        <w:rPr>
          <w:bCs/>
        </w:rPr>
        <w:t xml:space="preserve">Anykščių rajono savivaldybės taryba </w:t>
      </w:r>
      <w:r w:rsidR="009B14D0">
        <w:rPr>
          <w:bCs/>
        </w:rPr>
        <w:t xml:space="preserve"> </w:t>
      </w:r>
      <w:r w:rsidR="006D420C" w:rsidRPr="009B14D0">
        <w:rPr>
          <w:bCs/>
          <w:spacing w:val="40"/>
        </w:rPr>
        <w:t>nusprendžia</w:t>
      </w:r>
      <w:r w:rsidR="006D420C" w:rsidRPr="006D420C">
        <w:rPr>
          <w:bCs/>
        </w:rPr>
        <w:t>:</w:t>
      </w:r>
    </w:p>
    <w:p w14:paraId="3AED4155" w14:textId="7B939DA9" w:rsidR="00270C10" w:rsidRPr="00270C10" w:rsidRDefault="00270C10" w:rsidP="009B14D0">
      <w:pPr>
        <w:spacing w:line="360" w:lineRule="auto"/>
        <w:ind w:firstLine="720"/>
        <w:jc w:val="both"/>
        <w:rPr>
          <w:bCs/>
        </w:rPr>
      </w:pPr>
      <w:r>
        <w:rPr>
          <w:bCs/>
        </w:rPr>
        <w:t xml:space="preserve">1. </w:t>
      </w:r>
      <w:r w:rsidRPr="00270C10">
        <w:rPr>
          <w:bCs/>
        </w:rPr>
        <w:t xml:space="preserve">Patvirtinti </w:t>
      </w:r>
      <w:bookmarkStart w:id="0" w:name="_Hlk169166127"/>
      <w:r w:rsidR="00F77557" w:rsidRPr="00F77557">
        <w:rPr>
          <w:bCs/>
        </w:rPr>
        <w:t xml:space="preserve">A. Baranausko ir A. Vienuolio-Žukausko memorialinio muziejaus nuostatus </w:t>
      </w:r>
      <w:bookmarkEnd w:id="0"/>
      <w:r w:rsidRPr="00270C10">
        <w:rPr>
          <w:bCs/>
        </w:rPr>
        <w:t>(pridedama).</w:t>
      </w:r>
    </w:p>
    <w:p w14:paraId="69EF770E" w14:textId="7AA1BFFE" w:rsidR="00270C10" w:rsidRPr="00270C10" w:rsidRDefault="00270C10" w:rsidP="009B14D0">
      <w:pPr>
        <w:spacing w:line="360" w:lineRule="auto"/>
        <w:ind w:firstLine="720"/>
        <w:jc w:val="both"/>
        <w:rPr>
          <w:bCs/>
        </w:rPr>
      </w:pPr>
      <w:r w:rsidRPr="00270C10">
        <w:rPr>
          <w:bCs/>
        </w:rPr>
        <w:t xml:space="preserve">2. Įgalioti </w:t>
      </w:r>
      <w:r w:rsidR="00F77557" w:rsidRPr="00F77557">
        <w:rPr>
          <w:bCs/>
        </w:rPr>
        <w:t xml:space="preserve">A. Baranausko ir A. Vienuolio-Žukausko memorialinio muziejaus </w:t>
      </w:r>
      <w:r w:rsidRPr="00270C10">
        <w:rPr>
          <w:bCs/>
        </w:rPr>
        <w:t>direktorių</w:t>
      </w:r>
      <w:r>
        <w:rPr>
          <w:bCs/>
        </w:rPr>
        <w:t xml:space="preserve"> </w:t>
      </w:r>
      <w:r w:rsidRPr="00270C10">
        <w:rPr>
          <w:bCs/>
        </w:rPr>
        <w:t xml:space="preserve">pasirašyti </w:t>
      </w:r>
      <w:r w:rsidR="00F77557" w:rsidRPr="00F77557">
        <w:rPr>
          <w:bCs/>
        </w:rPr>
        <w:t xml:space="preserve">A. Baranausko ir A. Vienuolio-Žukausko memorialinio muziejaus nuostatus </w:t>
      </w:r>
      <w:r>
        <w:rPr>
          <w:bCs/>
        </w:rPr>
        <w:t xml:space="preserve">bei įregistruoti </w:t>
      </w:r>
      <w:r w:rsidR="00F77557" w:rsidRPr="00F77557">
        <w:rPr>
          <w:bCs/>
        </w:rPr>
        <w:t xml:space="preserve">A. Baranausko ir A. Vienuolio-Žukausko memorialinio muziejaus nuostatus </w:t>
      </w:r>
      <w:r w:rsidRPr="00270C10">
        <w:rPr>
          <w:bCs/>
        </w:rPr>
        <w:t>Juridinių asmenų registre.</w:t>
      </w:r>
    </w:p>
    <w:p w14:paraId="7C686741" w14:textId="016DD437" w:rsidR="006D420C" w:rsidRPr="007F636B" w:rsidRDefault="00270C10" w:rsidP="009B14D0">
      <w:pPr>
        <w:spacing w:line="360" w:lineRule="auto"/>
        <w:ind w:firstLine="720"/>
        <w:jc w:val="both"/>
        <w:rPr>
          <w:bCs/>
        </w:rPr>
      </w:pPr>
      <w:r w:rsidRPr="00270C10">
        <w:rPr>
          <w:bCs/>
        </w:rPr>
        <w:t xml:space="preserve">3. </w:t>
      </w:r>
      <w:r w:rsidRPr="000305CA">
        <w:rPr>
          <w:bCs/>
        </w:rPr>
        <w:t xml:space="preserve">Pripažinti netekusiu galios Anykščių rajono savivaldybės tarybos 2023 m. </w:t>
      </w:r>
      <w:r w:rsidR="00D90F74">
        <w:rPr>
          <w:bCs/>
        </w:rPr>
        <w:t>spalio</w:t>
      </w:r>
      <w:r w:rsidRPr="000305CA">
        <w:rPr>
          <w:bCs/>
        </w:rPr>
        <w:t xml:space="preserve"> </w:t>
      </w:r>
      <w:r w:rsidR="00D90F74">
        <w:rPr>
          <w:bCs/>
        </w:rPr>
        <w:t>26</w:t>
      </w:r>
      <w:r w:rsidRPr="000305CA">
        <w:rPr>
          <w:bCs/>
        </w:rPr>
        <w:t xml:space="preserve"> d. spendimą Nr. 1-TS-</w:t>
      </w:r>
      <w:r w:rsidR="00D90F74">
        <w:rPr>
          <w:bCs/>
        </w:rPr>
        <w:t>298</w:t>
      </w:r>
      <w:r w:rsidRPr="000305CA">
        <w:rPr>
          <w:bCs/>
        </w:rPr>
        <w:t xml:space="preserve"> „</w:t>
      </w:r>
      <w:r w:rsidR="00D90F74">
        <w:t>D</w:t>
      </w:r>
      <w:r w:rsidR="00D90F74" w:rsidRPr="00D90F74">
        <w:t>ėl  </w:t>
      </w:r>
      <w:r w:rsidR="00D90F74">
        <w:t>A</w:t>
      </w:r>
      <w:r w:rsidR="00D90F74" w:rsidRPr="00D90F74">
        <w:t xml:space="preserve">. Baranausko ir </w:t>
      </w:r>
      <w:r w:rsidR="00D90F74">
        <w:t>A</w:t>
      </w:r>
      <w:r w:rsidR="00D90F74" w:rsidRPr="00D90F74">
        <w:t>. Vienuolio-</w:t>
      </w:r>
      <w:r w:rsidR="00D90F74">
        <w:t>Ž</w:t>
      </w:r>
      <w:r w:rsidR="00D90F74" w:rsidRPr="00D90F74">
        <w:t>ukausko memorialinio muziejaus nuostatų patvirtinimo</w:t>
      </w:r>
      <w:r w:rsidRPr="000305CA">
        <w:rPr>
          <w:bCs/>
        </w:rPr>
        <w:t xml:space="preserve">“ </w:t>
      </w:r>
      <w:r w:rsidRPr="00270C10">
        <w:rPr>
          <w:bCs/>
        </w:rPr>
        <w:t>nuo šio sprendimo 1 punkte nurodytų nuostatų įregistravimo Juridinių asmenų registre dienos.</w:t>
      </w:r>
    </w:p>
    <w:p w14:paraId="35072E00" w14:textId="3D169856" w:rsidR="009B14D0" w:rsidRDefault="003205C6" w:rsidP="009B14D0">
      <w:pPr>
        <w:spacing w:line="360" w:lineRule="auto"/>
        <w:ind w:firstLine="720"/>
        <w:jc w:val="both"/>
        <w:rPr>
          <w:bCs/>
        </w:rPr>
      </w:pPr>
      <w:r w:rsidRPr="003205C6">
        <w:rPr>
          <w:bCs/>
        </w:rPr>
        <w:t>Šis sprendimas yra skelbiamas Teisės aktų registre ir Anykščių rajono savivaldybės</w:t>
      </w:r>
      <w:r w:rsidR="009B14D0">
        <w:rPr>
          <w:bCs/>
        </w:rPr>
        <w:t xml:space="preserve"> </w:t>
      </w:r>
      <w:r w:rsidRPr="003205C6">
        <w:rPr>
          <w:bCs/>
        </w:rPr>
        <w:t xml:space="preserve">interneto svetainėje </w:t>
      </w:r>
      <w:hyperlink r:id="rId9" w:history="1">
        <w:r w:rsidR="009B14D0" w:rsidRPr="00A37ECE">
          <w:rPr>
            <w:rStyle w:val="Hipersaitas"/>
            <w:bCs/>
          </w:rPr>
          <w:t>www.anyksciai.lt</w:t>
        </w:r>
      </w:hyperlink>
      <w:r w:rsidR="009B14D0">
        <w:rPr>
          <w:bCs/>
        </w:rPr>
        <w:t>.</w:t>
      </w:r>
    </w:p>
    <w:p w14:paraId="60F7BC41" w14:textId="77777777" w:rsidR="007F636B" w:rsidRDefault="007F636B" w:rsidP="009B14D0">
      <w:pPr>
        <w:spacing w:line="276" w:lineRule="auto"/>
        <w:jc w:val="both"/>
      </w:pPr>
      <w:bookmarkStart w:id="1" w:name="_Hlk140171371"/>
    </w:p>
    <w:bookmarkEnd w:id="1"/>
    <w:p w14:paraId="45EF5F8F" w14:textId="32EBAD50" w:rsidR="00E70F1D" w:rsidRDefault="00E70F1D" w:rsidP="00661F64">
      <w:pPr>
        <w:spacing w:line="276" w:lineRule="auto"/>
        <w:jc w:val="both"/>
      </w:pPr>
    </w:p>
    <w:p w14:paraId="0B31CF5D" w14:textId="77777777" w:rsidR="00E70F1D" w:rsidRDefault="00E70F1D" w:rsidP="00661F64">
      <w:pPr>
        <w:spacing w:line="276" w:lineRule="auto"/>
        <w:jc w:val="both"/>
      </w:pPr>
    </w:p>
    <w:p w14:paraId="3563BD70" w14:textId="671B32E6" w:rsidR="00523DC9" w:rsidRDefault="00623D59" w:rsidP="00661F64">
      <w:pPr>
        <w:spacing w:line="276" w:lineRule="auto"/>
        <w:jc w:val="both"/>
        <w:rPr>
          <w:bCs/>
        </w:rPr>
      </w:pPr>
      <w:r>
        <w:rPr>
          <w:bCs/>
        </w:rPr>
        <w:t>Meras</w:t>
      </w:r>
      <w:r>
        <w:rPr>
          <w:bCs/>
        </w:rPr>
        <w:tab/>
      </w:r>
      <w:r>
        <w:rPr>
          <w:bCs/>
        </w:rPr>
        <w:tab/>
      </w:r>
      <w:r>
        <w:rPr>
          <w:bCs/>
        </w:rPr>
        <w:tab/>
      </w:r>
      <w:r>
        <w:rPr>
          <w:bCs/>
        </w:rPr>
        <w:tab/>
      </w:r>
      <w:r>
        <w:rPr>
          <w:bCs/>
        </w:rPr>
        <w:tab/>
      </w:r>
      <w:r w:rsidR="00523DC9">
        <w:rPr>
          <w:bCs/>
        </w:rPr>
        <w:tab/>
      </w:r>
      <w:r w:rsidR="00523DC9">
        <w:rPr>
          <w:bCs/>
        </w:rPr>
        <w:tab/>
      </w:r>
      <w:r w:rsidR="00523DC9">
        <w:rPr>
          <w:bCs/>
        </w:rPr>
        <w:tab/>
      </w:r>
      <w:r w:rsidR="00523DC9">
        <w:rPr>
          <w:bCs/>
        </w:rPr>
        <w:tab/>
      </w:r>
      <w:r w:rsidR="00523DC9">
        <w:rPr>
          <w:bCs/>
        </w:rPr>
        <w:tab/>
      </w:r>
      <w:r w:rsidR="00523DC9">
        <w:rPr>
          <w:bCs/>
        </w:rPr>
        <w:tab/>
      </w:r>
      <w:r>
        <w:rPr>
          <w:bCs/>
        </w:rPr>
        <w:t>Kęstutis Tubis</w:t>
      </w:r>
    </w:p>
    <w:p w14:paraId="6BAB8653" w14:textId="51D77F06" w:rsidR="009B14D0" w:rsidRDefault="009B14D0">
      <w:pPr>
        <w:rPr>
          <w:sz w:val="22"/>
          <w:szCs w:val="22"/>
        </w:rPr>
      </w:pPr>
      <w:r>
        <w:rPr>
          <w:sz w:val="22"/>
          <w:szCs w:val="22"/>
        </w:rPr>
        <w:br w:type="page"/>
      </w:r>
    </w:p>
    <w:p w14:paraId="18993D7C" w14:textId="77777777" w:rsidR="009B14D0" w:rsidRPr="00855829" w:rsidRDefault="009B14D0" w:rsidP="009B14D0">
      <w:pPr>
        <w:spacing w:before="45" w:after="45"/>
        <w:ind w:left="4820"/>
        <w:rPr>
          <w:bCs/>
          <w:color w:val="000000"/>
        </w:rPr>
      </w:pPr>
      <w:r w:rsidRPr="00855829">
        <w:rPr>
          <w:bCs/>
          <w:color w:val="000000"/>
        </w:rPr>
        <w:lastRenderedPageBreak/>
        <w:t>PATVIRTINTA</w:t>
      </w:r>
    </w:p>
    <w:p w14:paraId="49D88348" w14:textId="77777777" w:rsidR="009B14D0" w:rsidRPr="00855829" w:rsidRDefault="009B14D0" w:rsidP="009B14D0">
      <w:pPr>
        <w:spacing w:before="45" w:after="45"/>
        <w:ind w:left="4820"/>
        <w:rPr>
          <w:bCs/>
        </w:rPr>
      </w:pPr>
      <w:r w:rsidRPr="00855829">
        <w:rPr>
          <w:bCs/>
        </w:rPr>
        <w:t>Anykščių rajono savivaldybės tarybos</w:t>
      </w:r>
    </w:p>
    <w:p w14:paraId="123134B4" w14:textId="19C19CD4" w:rsidR="009B14D0" w:rsidRPr="00855829" w:rsidRDefault="009B14D0" w:rsidP="009B14D0">
      <w:pPr>
        <w:spacing w:before="45" w:after="45"/>
        <w:ind w:left="4820"/>
        <w:rPr>
          <w:bCs/>
          <w:color w:val="000000"/>
        </w:rPr>
      </w:pPr>
      <w:r w:rsidRPr="00855829">
        <w:rPr>
          <w:bCs/>
        </w:rPr>
        <w:t xml:space="preserve">2024 m. </w:t>
      </w:r>
      <w:r w:rsidR="00315131">
        <w:rPr>
          <w:bCs/>
        </w:rPr>
        <w:t xml:space="preserve">birželio </w:t>
      </w:r>
      <w:r w:rsidR="00211BD6">
        <w:rPr>
          <w:bCs/>
        </w:rPr>
        <w:t>28</w:t>
      </w:r>
      <w:r w:rsidR="00315131">
        <w:rPr>
          <w:bCs/>
        </w:rPr>
        <w:t xml:space="preserve"> d</w:t>
      </w:r>
      <w:r w:rsidRPr="00855829">
        <w:rPr>
          <w:bCs/>
        </w:rPr>
        <w:t>. sprendimu Nr. 1-</w:t>
      </w:r>
      <w:r w:rsidR="00315131">
        <w:rPr>
          <w:bCs/>
        </w:rPr>
        <w:t>T</w:t>
      </w:r>
      <w:r w:rsidR="000A4AD9">
        <w:rPr>
          <w:bCs/>
        </w:rPr>
        <w:t>S</w:t>
      </w:r>
      <w:r w:rsidR="00315131">
        <w:rPr>
          <w:bCs/>
        </w:rPr>
        <w:t>-</w:t>
      </w:r>
    </w:p>
    <w:p w14:paraId="65295770" w14:textId="77777777" w:rsidR="000463C7" w:rsidRDefault="000463C7" w:rsidP="00661F64">
      <w:pPr>
        <w:spacing w:line="276" w:lineRule="auto"/>
        <w:jc w:val="both"/>
        <w:rPr>
          <w:rFonts w:eastAsia="SimSun"/>
          <w:b/>
          <w:color w:val="000000"/>
        </w:rPr>
      </w:pPr>
    </w:p>
    <w:p w14:paraId="237858C1" w14:textId="77777777" w:rsidR="00050B0B" w:rsidRPr="00DF6555" w:rsidRDefault="00050B0B" w:rsidP="00050B0B">
      <w:pPr>
        <w:jc w:val="center"/>
        <w:rPr>
          <w:rFonts w:eastAsia="SimSun"/>
          <w:color w:val="000000"/>
        </w:rPr>
      </w:pPr>
      <w:r w:rsidRPr="00DF6555">
        <w:rPr>
          <w:rFonts w:eastAsia="SimSun"/>
          <w:b/>
          <w:color w:val="000000"/>
        </w:rPr>
        <w:t>A. BARANAUSKO IR A. VIENUOLIO-ŽUKAUSKO MEMORIALINIO MUZIEJAUS NUOSTATAI</w:t>
      </w:r>
    </w:p>
    <w:p w14:paraId="5AF1B5C9" w14:textId="77777777" w:rsidR="00050B0B" w:rsidRPr="00DF6555" w:rsidRDefault="00050B0B" w:rsidP="00050B0B">
      <w:pPr>
        <w:jc w:val="center"/>
        <w:rPr>
          <w:rFonts w:eastAsia="SimSun"/>
          <w:b/>
          <w:color w:val="000000"/>
        </w:rPr>
      </w:pPr>
    </w:p>
    <w:p w14:paraId="05D7B96A" w14:textId="77777777" w:rsidR="00050B0B" w:rsidRPr="00DF6555" w:rsidRDefault="00050B0B" w:rsidP="00050B0B">
      <w:pPr>
        <w:jc w:val="center"/>
        <w:rPr>
          <w:rFonts w:eastAsia="SimSun"/>
          <w:b/>
          <w:color w:val="000000"/>
        </w:rPr>
      </w:pPr>
      <w:r w:rsidRPr="00DF6555">
        <w:rPr>
          <w:rFonts w:eastAsia="SimSun"/>
          <w:b/>
          <w:color w:val="000000"/>
        </w:rPr>
        <w:t>I SKYRIUS</w:t>
      </w:r>
    </w:p>
    <w:p w14:paraId="3FF0BF5F" w14:textId="77777777" w:rsidR="00050B0B" w:rsidRPr="00DF6555" w:rsidRDefault="00050B0B" w:rsidP="00050B0B">
      <w:pPr>
        <w:spacing w:after="240"/>
        <w:jc w:val="center"/>
        <w:rPr>
          <w:rFonts w:eastAsia="SimSun"/>
          <w:b/>
          <w:color w:val="000000"/>
        </w:rPr>
      </w:pPr>
      <w:r w:rsidRPr="00DF6555">
        <w:rPr>
          <w:rFonts w:eastAsia="SimSun"/>
          <w:b/>
          <w:color w:val="000000"/>
        </w:rPr>
        <w:t>BENDROSIOS NUOSTATOS</w:t>
      </w:r>
    </w:p>
    <w:p w14:paraId="11EA6B44" w14:textId="77777777" w:rsidR="00050B0B" w:rsidRPr="00DF6555" w:rsidRDefault="00050B0B" w:rsidP="00050B0B">
      <w:pPr>
        <w:pStyle w:val="Sraopastraipa"/>
        <w:numPr>
          <w:ilvl w:val="0"/>
          <w:numId w:val="21"/>
        </w:numPr>
        <w:tabs>
          <w:tab w:val="left" w:pos="425"/>
        </w:tabs>
        <w:ind w:left="284" w:firstLine="567"/>
        <w:jc w:val="both"/>
        <w:rPr>
          <w:rFonts w:eastAsia="SimSun"/>
          <w:color w:val="000000"/>
        </w:rPr>
      </w:pPr>
      <w:r w:rsidRPr="00DF6555">
        <w:rPr>
          <w:rFonts w:eastAsia="SimSun"/>
          <w:color w:val="000000"/>
        </w:rPr>
        <w:t>A. Baranausko ir A. Vienuolio-Žukausko memorialinio muziejaus  (toliau – Muziejus) nuostatai (toliau – Nuostatai) reglamentuoja Muziejaus teisinę formą, priklausomybę, savininką, savininko teises ir pareigas įgyvendinančią instituciją ir jos kompetenciją, buveinę, veiklos tikslus, funkcijas, teises ir pareigas, veiklos organizavimą, valdymą ir finansinę veiklą, turtą ir lėšas, jų naudojimo tvarką, veiklos priežiūrą ir kontrolę, likvidavimo, pertvarkymo ir nuostatų keitimo tvarką.</w:t>
      </w:r>
    </w:p>
    <w:p w14:paraId="6921DBAE" w14:textId="77777777" w:rsidR="00050B0B" w:rsidRPr="00DF6555" w:rsidRDefault="00050B0B" w:rsidP="00050B0B">
      <w:pPr>
        <w:pStyle w:val="Sraopastraipa"/>
        <w:numPr>
          <w:ilvl w:val="0"/>
          <w:numId w:val="21"/>
        </w:numPr>
        <w:tabs>
          <w:tab w:val="left" w:pos="425"/>
        </w:tabs>
        <w:ind w:left="284" w:firstLine="567"/>
        <w:jc w:val="both"/>
        <w:rPr>
          <w:rFonts w:eastAsia="SimSun"/>
          <w:color w:val="000000"/>
        </w:rPr>
      </w:pPr>
      <w:r w:rsidRPr="00DF6555">
        <w:rPr>
          <w:rFonts w:eastAsia="SimSun"/>
          <w:color w:val="000000"/>
        </w:rPr>
        <w:t xml:space="preserve">Muziejus yra Anykščių rajono savivaldybės (toliau – Savivaldybės) biudžetinė įstaiga, kaupianti, sauganti, tirianti, konservuojanti, restauruojanti ir populiarinanti Anykščių krašto literatūros, istorijos ir archeologijos, kultūros ir meno, gamtos, etnografijos muziejines vertybes bei nacionalines arklininkystės ir technikos paveldo muziejines vertybes. </w:t>
      </w:r>
    </w:p>
    <w:p w14:paraId="52F58318" w14:textId="77777777" w:rsidR="00050B0B" w:rsidRPr="00DF6555" w:rsidRDefault="00050B0B" w:rsidP="00050B0B">
      <w:pPr>
        <w:pStyle w:val="Sraopastraipa"/>
        <w:numPr>
          <w:ilvl w:val="0"/>
          <w:numId w:val="22"/>
        </w:numPr>
        <w:tabs>
          <w:tab w:val="left" w:pos="425"/>
        </w:tabs>
        <w:ind w:firstLine="491"/>
        <w:jc w:val="both"/>
        <w:rPr>
          <w:rFonts w:eastAsia="SimSun"/>
          <w:color w:val="000000"/>
        </w:rPr>
      </w:pPr>
      <w:r w:rsidRPr="00DF6555">
        <w:rPr>
          <w:rFonts w:eastAsia="SimSun"/>
          <w:color w:val="000000"/>
        </w:rPr>
        <w:t xml:space="preserve">Įstaigos pavadinimas – A. Baranausko ir A. Vienuolio-Žukausko memorialinis muziejus.  Pavadinimo santrumpa – VŽM. </w:t>
      </w:r>
    </w:p>
    <w:p w14:paraId="2FB3043D" w14:textId="77777777" w:rsidR="00050B0B" w:rsidRPr="00DF6555" w:rsidRDefault="00050B0B" w:rsidP="00050B0B">
      <w:pPr>
        <w:pStyle w:val="Sraopastraipa"/>
        <w:numPr>
          <w:ilvl w:val="0"/>
          <w:numId w:val="22"/>
        </w:numPr>
        <w:tabs>
          <w:tab w:val="left" w:pos="425"/>
        </w:tabs>
        <w:ind w:left="284" w:firstLine="567"/>
        <w:jc w:val="both"/>
        <w:rPr>
          <w:rFonts w:eastAsia="SimSun"/>
          <w:color w:val="000000"/>
        </w:rPr>
      </w:pPr>
      <w:r w:rsidRPr="00DF6555">
        <w:rPr>
          <w:rFonts w:eastAsia="SimSun"/>
          <w:color w:val="000000"/>
        </w:rPr>
        <w:t>Muziejaus buveinė A. Vienuolio g. 2, LT-29147 Anykščiai. Juridinio asmens kodas 190060724.</w:t>
      </w:r>
    </w:p>
    <w:p w14:paraId="01B66DCF" w14:textId="77777777" w:rsidR="00050B0B" w:rsidRPr="00DF6555" w:rsidRDefault="00050B0B" w:rsidP="00050B0B">
      <w:pPr>
        <w:pStyle w:val="Sraopastraipa"/>
        <w:numPr>
          <w:ilvl w:val="0"/>
          <w:numId w:val="22"/>
        </w:numPr>
        <w:tabs>
          <w:tab w:val="left" w:pos="425"/>
        </w:tabs>
        <w:ind w:left="284" w:firstLine="567"/>
        <w:jc w:val="both"/>
        <w:rPr>
          <w:rFonts w:eastAsia="SimSun"/>
          <w:color w:val="000000"/>
        </w:rPr>
      </w:pPr>
      <w:r w:rsidRPr="00DF6555">
        <w:rPr>
          <w:rFonts w:eastAsia="SimSun"/>
          <w:color w:val="000000"/>
        </w:rPr>
        <w:t>Muziejaus savininkas yra Anykščių rajono savivaldybė (toliau – Savininkas), kodas</w:t>
      </w:r>
      <w:r w:rsidRPr="00DF6555">
        <w:t xml:space="preserve"> 111100241</w:t>
      </w:r>
      <w:r w:rsidRPr="00DF6555">
        <w:rPr>
          <w:rFonts w:eastAsia="SimSun"/>
          <w:color w:val="000000"/>
        </w:rPr>
        <w:t>, adresas – J. Biliūno 23, LT-29111 Anykščiai.</w:t>
      </w:r>
    </w:p>
    <w:p w14:paraId="4E9F42EA" w14:textId="77777777" w:rsidR="00050B0B" w:rsidRPr="00DF6555" w:rsidRDefault="00050B0B" w:rsidP="00050B0B">
      <w:pPr>
        <w:pStyle w:val="Sraopastraipa"/>
        <w:numPr>
          <w:ilvl w:val="0"/>
          <w:numId w:val="22"/>
        </w:numPr>
        <w:tabs>
          <w:tab w:val="left" w:pos="425"/>
        </w:tabs>
        <w:ind w:left="284" w:firstLine="567"/>
        <w:jc w:val="both"/>
        <w:rPr>
          <w:rFonts w:eastAsia="SimSun"/>
          <w:color w:val="000000"/>
        </w:rPr>
      </w:pPr>
      <w:r w:rsidRPr="00DF6555">
        <w:rPr>
          <w:rFonts w:eastAsia="SimSun"/>
          <w:color w:val="000000"/>
        </w:rPr>
        <w:t>Muziejaus savininko teises ir pareigas įgyvendina Anykščių rajono savivaldybės meras (toliau –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4ED6E500" w14:textId="77777777" w:rsidR="00050B0B" w:rsidRPr="00DF6555" w:rsidRDefault="00050B0B" w:rsidP="00050B0B">
      <w:pPr>
        <w:pStyle w:val="Sraopastraipa"/>
        <w:numPr>
          <w:ilvl w:val="0"/>
          <w:numId w:val="22"/>
        </w:numPr>
        <w:tabs>
          <w:tab w:val="left" w:pos="425"/>
        </w:tabs>
        <w:ind w:left="284" w:firstLine="567"/>
        <w:jc w:val="both"/>
        <w:rPr>
          <w:rFonts w:eastAsia="SimSun"/>
          <w:color w:val="000000"/>
        </w:rPr>
      </w:pPr>
      <w:r w:rsidRPr="00DF6555">
        <w:rPr>
          <w:rFonts w:eastAsia="SimSun"/>
          <w:color w:val="000000"/>
        </w:rPr>
        <w:t>Meras:</w:t>
      </w:r>
    </w:p>
    <w:p w14:paraId="251C0140" w14:textId="77777777" w:rsidR="00050B0B" w:rsidRPr="00DF6555" w:rsidRDefault="00050B0B" w:rsidP="00050B0B">
      <w:pPr>
        <w:pStyle w:val="Sraopastraipa"/>
        <w:numPr>
          <w:ilvl w:val="1"/>
          <w:numId w:val="22"/>
        </w:numPr>
        <w:tabs>
          <w:tab w:val="left" w:pos="425"/>
        </w:tabs>
        <w:ind w:left="284" w:firstLine="567"/>
        <w:jc w:val="both"/>
        <w:rPr>
          <w:rFonts w:eastAsia="SimSun"/>
          <w:color w:val="000000"/>
        </w:rPr>
      </w:pPr>
      <w:r w:rsidRPr="00DF6555">
        <w:rPr>
          <w:rFonts w:eastAsia="SimSun"/>
          <w:color w:val="000000"/>
        </w:rPr>
        <w:t xml:space="preserve">priima į pareigas ir atleidžia iš jų ar nušalina nuo pareigų Muziejaus vadovą, įgyvendina kitas funkcijas, susijusias su Muziejaus vadovo darbo santykiais, Lietuvos Respublikos darbo kodekso ir kitų teisės aktų nustatyta tvarka; </w:t>
      </w:r>
    </w:p>
    <w:p w14:paraId="3E68BC55" w14:textId="77777777" w:rsidR="00050B0B" w:rsidRPr="00DF6555" w:rsidRDefault="00050B0B" w:rsidP="00050B0B">
      <w:pPr>
        <w:pStyle w:val="Sraopastraipa"/>
        <w:numPr>
          <w:ilvl w:val="1"/>
          <w:numId w:val="22"/>
        </w:numPr>
        <w:tabs>
          <w:tab w:val="left" w:pos="425"/>
        </w:tabs>
        <w:ind w:left="284" w:firstLine="567"/>
        <w:jc w:val="both"/>
        <w:rPr>
          <w:rFonts w:eastAsia="SimSun"/>
          <w:color w:val="000000"/>
        </w:rPr>
      </w:pPr>
      <w:r w:rsidRPr="00DF6555">
        <w:rPr>
          <w:rFonts w:eastAsia="SimSun"/>
          <w:color w:val="000000"/>
        </w:rPr>
        <w:t>koordinuoja ir kontroliuoja Muziejaus veiklą, organizuoja jo teikiamų paslaugų kokybės stebėseną;</w:t>
      </w:r>
    </w:p>
    <w:p w14:paraId="530DD8AD" w14:textId="77777777" w:rsidR="00050B0B" w:rsidRPr="00DF6555" w:rsidRDefault="00050B0B" w:rsidP="00050B0B">
      <w:pPr>
        <w:pStyle w:val="Sraopastraipa"/>
        <w:numPr>
          <w:ilvl w:val="1"/>
          <w:numId w:val="22"/>
        </w:numPr>
        <w:tabs>
          <w:tab w:val="left" w:pos="425"/>
        </w:tabs>
        <w:ind w:left="284" w:firstLine="567"/>
        <w:jc w:val="both"/>
        <w:rPr>
          <w:rFonts w:eastAsia="SimSun"/>
          <w:color w:val="000000"/>
        </w:rPr>
      </w:pPr>
      <w:r w:rsidRPr="00DF6555">
        <w:rPr>
          <w:rFonts w:eastAsia="SimSun"/>
          <w:color w:val="000000"/>
        </w:rPr>
        <w:t>atlieka kitas Lietuvos Respublikos muziejų įstatyme ir kituose teisės aktuose nustatytas funkcijas, susijusias su Muziejus veiklos valdymu Savivaldybės teritorijoje.</w:t>
      </w:r>
    </w:p>
    <w:p w14:paraId="553E4FD8" w14:textId="77777777" w:rsidR="00050B0B" w:rsidRPr="00DF6555" w:rsidRDefault="00050B0B" w:rsidP="00050B0B">
      <w:pPr>
        <w:pStyle w:val="Sraopastraipa"/>
        <w:numPr>
          <w:ilvl w:val="0"/>
          <w:numId w:val="22"/>
        </w:numPr>
        <w:ind w:firstLine="491"/>
        <w:rPr>
          <w:rFonts w:eastAsia="SimSun"/>
          <w:color w:val="000000"/>
        </w:rPr>
      </w:pPr>
      <w:r w:rsidRPr="00DF6555">
        <w:rPr>
          <w:rFonts w:eastAsia="SimSun"/>
          <w:color w:val="000000"/>
        </w:rPr>
        <w:t>Savivaldybės taryba:</w:t>
      </w:r>
    </w:p>
    <w:p w14:paraId="5289F9FE" w14:textId="77777777" w:rsidR="00050B0B" w:rsidRPr="00DF6555" w:rsidRDefault="00050B0B" w:rsidP="00050B0B">
      <w:pPr>
        <w:pStyle w:val="Sraopastraipa"/>
        <w:numPr>
          <w:ilvl w:val="1"/>
          <w:numId w:val="22"/>
        </w:numPr>
        <w:ind w:firstLine="59"/>
        <w:jc w:val="both"/>
      </w:pPr>
      <w:r w:rsidRPr="00DF6555">
        <w:t xml:space="preserve">tvirtina </w:t>
      </w:r>
      <w:bookmarkStart w:id="2" w:name="_Hlk166839532"/>
      <w:r w:rsidRPr="00DF6555">
        <w:t>Muziejaus</w:t>
      </w:r>
      <w:bookmarkEnd w:id="2"/>
      <w:r w:rsidRPr="00DF6555">
        <w:t xml:space="preserve"> nuostatus;</w:t>
      </w:r>
    </w:p>
    <w:p w14:paraId="12486E07" w14:textId="77777777" w:rsidR="00050B0B" w:rsidRPr="00DF6555" w:rsidRDefault="00050B0B" w:rsidP="00050B0B">
      <w:pPr>
        <w:pStyle w:val="Sraopastraipa"/>
        <w:numPr>
          <w:ilvl w:val="1"/>
          <w:numId w:val="22"/>
        </w:numPr>
        <w:tabs>
          <w:tab w:val="left" w:pos="312"/>
        </w:tabs>
        <w:ind w:firstLine="59"/>
        <w:jc w:val="both"/>
      </w:pPr>
      <w:r w:rsidRPr="00DF6555">
        <w:t>priima sprendimą dėl Muziejaus buveinės pakeitimo;</w:t>
      </w:r>
    </w:p>
    <w:p w14:paraId="7FB1B378" w14:textId="77777777" w:rsidR="00050B0B" w:rsidRPr="00DF6555" w:rsidRDefault="00050B0B" w:rsidP="00050B0B">
      <w:pPr>
        <w:pStyle w:val="Sraopastraipa"/>
        <w:numPr>
          <w:ilvl w:val="1"/>
          <w:numId w:val="22"/>
        </w:numPr>
        <w:tabs>
          <w:tab w:val="left" w:pos="312"/>
        </w:tabs>
        <w:ind w:firstLine="59"/>
        <w:jc w:val="both"/>
      </w:pPr>
      <w:r w:rsidRPr="00DF6555">
        <w:t>priima sprendimą dėl Muziejaus likvidavimo ar pertvarkymo;</w:t>
      </w:r>
    </w:p>
    <w:p w14:paraId="5F3EF3E2" w14:textId="77777777" w:rsidR="00050B0B" w:rsidRPr="00DF6555" w:rsidRDefault="00050B0B" w:rsidP="00050B0B">
      <w:pPr>
        <w:pStyle w:val="Sraopastraipa"/>
        <w:numPr>
          <w:ilvl w:val="1"/>
          <w:numId w:val="22"/>
        </w:numPr>
        <w:tabs>
          <w:tab w:val="left" w:pos="312"/>
        </w:tabs>
        <w:ind w:firstLine="59"/>
        <w:jc w:val="both"/>
      </w:pPr>
      <w:r w:rsidRPr="00DF6555">
        <w:t>priima sprendimą dėl Muziejaus skyrių steigimo ir jų veiklos nutraukimo;</w:t>
      </w:r>
    </w:p>
    <w:p w14:paraId="0D1F1785" w14:textId="77777777" w:rsidR="00050B0B" w:rsidRPr="00DF6555" w:rsidRDefault="00050B0B" w:rsidP="00050B0B">
      <w:pPr>
        <w:pStyle w:val="Sraopastraipa"/>
        <w:numPr>
          <w:ilvl w:val="1"/>
          <w:numId w:val="22"/>
        </w:numPr>
        <w:tabs>
          <w:tab w:val="left" w:pos="312"/>
        </w:tabs>
        <w:ind w:left="284" w:firstLine="567"/>
        <w:jc w:val="both"/>
      </w:pPr>
      <w:r w:rsidRPr="00DF6555">
        <w:t>skiria ir atleidžia likvidatorių arba sudaro likvidacinę komisiją ir nutraukia jos įgaliojimus;</w:t>
      </w:r>
    </w:p>
    <w:p w14:paraId="7CD60ACD" w14:textId="77777777" w:rsidR="00050B0B" w:rsidRPr="00DF6555" w:rsidRDefault="00050B0B" w:rsidP="00050B0B">
      <w:pPr>
        <w:pStyle w:val="Sraopastraipa"/>
        <w:numPr>
          <w:ilvl w:val="1"/>
          <w:numId w:val="22"/>
        </w:numPr>
        <w:tabs>
          <w:tab w:val="left" w:pos="312"/>
        </w:tabs>
        <w:ind w:firstLine="59"/>
        <w:jc w:val="both"/>
      </w:pPr>
      <w:r w:rsidRPr="00DF6555">
        <w:t>nustato mokamų paslaugų įkainius;</w:t>
      </w:r>
    </w:p>
    <w:p w14:paraId="3A69513C" w14:textId="77777777" w:rsidR="00050B0B" w:rsidRPr="00DF6555" w:rsidRDefault="00050B0B" w:rsidP="00050B0B">
      <w:pPr>
        <w:pStyle w:val="Sraopastraipa"/>
        <w:numPr>
          <w:ilvl w:val="1"/>
          <w:numId w:val="22"/>
        </w:numPr>
        <w:tabs>
          <w:tab w:val="left" w:pos="312"/>
        </w:tabs>
        <w:ind w:left="284" w:firstLine="567"/>
        <w:jc w:val="both"/>
      </w:pPr>
      <w:r w:rsidRPr="00DF6555">
        <w:t>nustato Muziejaus vardu gautos paramos skirstymo taisykles;</w:t>
      </w:r>
    </w:p>
    <w:p w14:paraId="755E40E3" w14:textId="77777777" w:rsidR="00050B0B" w:rsidRPr="00DF6555" w:rsidRDefault="00050B0B" w:rsidP="00050B0B">
      <w:pPr>
        <w:pStyle w:val="Sraopastraipa"/>
        <w:numPr>
          <w:ilvl w:val="1"/>
          <w:numId w:val="22"/>
        </w:numPr>
        <w:tabs>
          <w:tab w:val="left" w:pos="312"/>
        </w:tabs>
        <w:ind w:left="284" w:right="140" w:firstLine="567"/>
        <w:jc w:val="both"/>
      </w:pPr>
      <w:r w:rsidRPr="00DF6555">
        <w:t xml:space="preserve">tvirtina Muziejaus metinių ataskaitų rinkinį (jeigu šios paprastosios Savivaldybės tarybos kompetencijos įgyvendinimo Savivaldybės taryba nėra perdavusi Savivaldybės merui); </w:t>
      </w:r>
    </w:p>
    <w:p w14:paraId="3BEC395B" w14:textId="77777777" w:rsidR="00050B0B" w:rsidRPr="00DF6555" w:rsidRDefault="00050B0B" w:rsidP="00050B0B">
      <w:pPr>
        <w:pStyle w:val="Sraopastraipa"/>
        <w:numPr>
          <w:ilvl w:val="1"/>
          <w:numId w:val="22"/>
        </w:numPr>
        <w:tabs>
          <w:tab w:val="left" w:pos="312"/>
          <w:tab w:val="left" w:pos="1418"/>
        </w:tabs>
        <w:ind w:left="284" w:firstLine="567"/>
        <w:jc w:val="both"/>
      </w:pPr>
      <w:r w:rsidRPr="00DF6555">
        <w:t>užtikrina Muziejaus finansavimą ir (ar) kitokį prisidėjimą įgyvendinant tarptautines, nacionalines, regionines kultūrines programas;</w:t>
      </w:r>
    </w:p>
    <w:p w14:paraId="70611952" w14:textId="77777777" w:rsidR="00050B0B" w:rsidRPr="00DF6555" w:rsidRDefault="00050B0B" w:rsidP="00050B0B">
      <w:pPr>
        <w:pStyle w:val="Sraopastraipa"/>
        <w:numPr>
          <w:ilvl w:val="1"/>
          <w:numId w:val="22"/>
        </w:numPr>
        <w:tabs>
          <w:tab w:val="left" w:pos="567"/>
          <w:tab w:val="left" w:pos="1276"/>
          <w:tab w:val="left" w:pos="1418"/>
        </w:tabs>
        <w:ind w:left="284" w:firstLine="567"/>
        <w:jc w:val="both"/>
      </w:pPr>
      <w:r w:rsidRPr="00DF6555">
        <w:lastRenderedPageBreak/>
        <w:t>sprendžia kitus įstatymuose, teisės aktuose ir Nuostatuose jos kompetencijai priskirtus klausimus.</w:t>
      </w:r>
    </w:p>
    <w:p w14:paraId="581540A5" w14:textId="77777777" w:rsidR="00050B0B" w:rsidRPr="00DF6555" w:rsidRDefault="00050B0B" w:rsidP="00050B0B">
      <w:pPr>
        <w:pStyle w:val="Sraopastraipa"/>
        <w:numPr>
          <w:ilvl w:val="0"/>
          <w:numId w:val="22"/>
        </w:numPr>
        <w:ind w:firstLine="491"/>
        <w:rPr>
          <w:rFonts w:eastAsia="SimSun"/>
          <w:color w:val="000000"/>
        </w:rPr>
      </w:pPr>
      <w:r w:rsidRPr="00DF6555">
        <w:rPr>
          <w:rFonts w:eastAsia="SimSun"/>
          <w:color w:val="000000"/>
        </w:rPr>
        <w:t>Savininko teises ir pareigas įgyvendinančios institucijos sprendimai dėl Muziejaus įforminami raštu.</w:t>
      </w:r>
    </w:p>
    <w:p w14:paraId="425DDC79" w14:textId="77777777" w:rsidR="00050B0B" w:rsidRPr="00DF6555" w:rsidRDefault="00050B0B" w:rsidP="00050B0B">
      <w:pPr>
        <w:pStyle w:val="Sraopastraipa"/>
        <w:numPr>
          <w:ilvl w:val="0"/>
          <w:numId w:val="22"/>
        </w:numPr>
        <w:ind w:firstLine="491"/>
        <w:rPr>
          <w:rFonts w:eastAsia="SimSun"/>
          <w:color w:val="000000"/>
        </w:rPr>
      </w:pPr>
      <w:r w:rsidRPr="00DF6555">
        <w:rPr>
          <w:rFonts w:eastAsia="SimSun"/>
          <w:color w:val="000000"/>
        </w:rPr>
        <w:t>Savivaldybės Muziejui perduotas ir Muziejaus įgytas turtas nuosavybės teise priklauso Savivaldybei, o Muziejus šį turtą valdo, naudoja ir disponuoja juo patikėjimo teise teisės aktų nustatyta tvarka.</w:t>
      </w:r>
    </w:p>
    <w:p w14:paraId="25DFE254" w14:textId="77777777" w:rsidR="00050B0B" w:rsidRPr="00DF6555" w:rsidRDefault="00050B0B" w:rsidP="00050B0B">
      <w:pPr>
        <w:pStyle w:val="Sraopastraipa"/>
        <w:numPr>
          <w:ilvl w:val="0"/>
          <w:numId w:val="22"/>
        </w:numPr>
        <w:tabs>
          <w:tab w:val="left" w:pos="425"/>
        </w:tabs>
        <w:ind w:firstLine="491"/>
        <w:jc w:val="both"/>
        <w:rPr>
          <w:rFonts w:eastAsia="SimSun"/>
          <w:color w:val="000000"/>
        </w:rPr>
      </w:pPr>
      <w:r w:rsidRPr="00DF6555">
        <w:rPr>
          <w:rFonts w:eastAsia="SimSun"/>
          <w:color w:val="000000"/>
        </w:rPr>
        <w:t>Muziejus yra įstatymų ir kitų teisės aktų nustatyta tvarka įregistruotas ribotos civilinės atsakomybės viešasis juridinis asmuo, turintis antspaudą su savo pavadinimu, sąskaitas banke, logotipą ir kitą atributiką.</w:t>
      </w:r>
    </w:p>
    <w:p w14:paraId="18FA783A" w14:textId="77777777" w:rsidR="00050B0B" w:rsidRPr="00DF6555" w:rsidRDefault="00050B0B" w:rsidP="00050B0B">
      <w:pPr>
        <w:rPr>
          <w:rFonts w:eastAsia="SimSun"/>
          <w:color w:val="000000"/>
        </w:rPr>
      </w:pPr>
      <w:bookmarkStart w:id="3" w:name="_Hlk166839933"/>
    </w:p>
    <w:bookmarkEnd w:id="3"/>
    <w:p w14:paraId="5BE2F607" w14:textId="77777777" w:rsidR="00050B0B" w:rsidRPr="00DF6555" w:rsidRDefault="00050B0B" w:rsidP="00050B0B">
      <w:pPr>
        <w:jc w:val="center"/>
        <w:rPr>
          <w:rFonts w:eastAsia="SimSun"/>
          <w:b/>
          <w:color w:val="000000"/>
        </w:rPr>
      </w:pPr>
      <w:r w:rsidRPr="00DF6555">
        <w:rPr>
          <w:rFonts w:eastAsia="SimSun"/>
          <w:b/>
          <w:color w:val="000000"/>
        </w:rPr>
        <w:t>II SKYRIUS</w:t>
      </w:r>
    </w:p>
    <w:p w14:paraId="2D0543C9" w14:textId="77777777" w:rsidR="00050B0B" w:rsidRPr="00DF6555" w:rsidRDefault="00050B0B" w:rsidP="00050B0B">
      <w:pPr>
        <w:jc w:val="center"/>
        <w:rPr>
          <w:rFonts w:eastAsia="SimSun"/>
          <w:b/>
          <w:color w:val="000000"/>
        </w:rPr>
      </w:pPr>
      <w:r w:rsidRPr="00DF6555">
        <w:rPr>
          <w:rFonts w:eastAsia="SimSun"/>
          <w:b/>
          <w:color w:val="000000"/>
        </w:rPr>
        <w:t>MUZIEJAUS VEIKLOS TIKSLAI IR FUNKCIJOS</w:t>
      </w:r>
    </w:p>
    <w:p w14:paraId="3E06364F" w14:textId="77777777" w:rsidR="00050B0B" w:rsidRPr="00DF6555" w:rsidRDefault="00050B0B" w:rsidP="00050B0B">
      <w:pPr>
        <w:jc w:val="center"/>
        <w:rPr>
          <w:rFonts w:eastAsia="SimSun"/>
          <w:b/>
          <w:color w:val="000000"/>
        </w:rPr>
      </w:pPr>
    </w:p>
    <w:p w14:paraId="0F5E48B2" w14:textId="77777777" w:rsidR="00050B0B" w:rsidRPr="00DF6555" w:rsidRDefault="00050B0B" w:rsidP="00050B0B">
      <w:pPr>
        <w:pStyle w:val="Sraopastraipa"/>
        <w:numPr>
          <w:ilvl w:val="0"/>
          <w:numId w:val="23"/>
        </w:numPr>
        <w:ind w:firstLine="491"/>
        <w:jc w:val="both"/>
        <w:rPr>
          <w:rFonts w:eastAsia="SimSun"/>
          <w:color w:val="000000"/>
        </w:rPr>
      </w:pPr>
      <w:r w:rsidRPr="00DF6555">
        <w:rPr>
          <w:rFonts w:eastAsia="SimSun"/>
          <w:color w:val="000000"/>
        </w:rPr>
        <w:t>Muziejaus veiklos pagrindiniai tikslai:</w:t>
      </w:r>
    </w:p>
    <w:p w14:paraId="2F179FE5"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kaupti, saugoti, tirti, konservuoti, restauruoti ir populiarinanti Anykščių krašto literatūros, istorijos ir archeologijos, kultūros ir meno, gamtos, etnografijos muziejines vertybes bei nacionalines arklininkystės ir technikos paveldo muziejines vertybes;</w:t>
      </w:r>
    </w:p>
    <w:p w14:paraId="385DD5C1"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susieti istorijos, technikos ir kultūros paveldo kaupimą ir saugojimą su visuomenės kultūros ir edukacijos poreikių tenkinimu ir kultūros paslaugų bei informacijos visuomenei teikimu;</w:t>
      </w:r>
    </w:p>
    <w:p w14:paraId="02DE247C" w14:textId="77777777" w:rsidR="00050B0B" w:rsidRPr="00DF6555" w:rsidRDefault="00050B0B" w:rsidP="00050B0B">
      <w:pPr>
        <w:pStyle w:val="Sraopastraipa"/>
        <w:numPr>
          <w:ilvl w:val="1"/>
          <w:numId w:val="23"/>
        </w:numPr>
        <w:ind w:hanging="291"/>
        <w:jc w:val="both"/>
        <w:rPr>
          <w:rFonts w:eastAsia="SimSun"/>
          <w:color w:val="000000"/>
        </w:rPr>
      </w:pPr>
      <w:r w:rsidRPr="00DF6555">
        <w:rPr>
          <w:rFonts w:eastAsia="SimSun"/>
          <w:color w:val="000000"/>
        </w:rPr>
        <w:t>saugoti ir puoselėti istorinę atmintį, ugdant visuomenės istorinę ir kultūrinę savimonę.</w:t>
      </w:r>
    </w:p>
    <w:p w14:paraId="1F2A5495" w14:textId="77777777" w:rsidR="00050B0B" w:rsidRPr="00DF6555" w:rsidRDefault="00050B0B" w:rsidP="00050B0B">
      <w:pPr>
        <w:pStyle w:val="Sraopastraipa"/>
        <w:numPr>
          <w:ilvl w:val="0"/>
          <w:numId w:val="23"/>
        </w:numPr>
        <w:ind w:firstLine="491"/>
        <w:jc w:val="both"/>
        <w:rPr>
          <w:rFonts w:eastAsia="SimSun"/>
          <w:color w:val="000000"/>
        </w:rPr>
      </w:pPr>
      <w:r w:rsidRPr="00DF6555">
        <w:rPr>
          <w:rFonts w:eastAsia="SimSun"/>
          <w:color w:val="000000"/>
        </w:rPr>
        <w:t>Įgyvendindamas šiuos tikslus, Muziejus atlieka šias funkcijas:</w:t>
      </w:r>
    </w:p>
    <w:p w14:paraId="35FBA010" w14:textId="77777777" w:rsidR="00050B0B" w:rsidRPr="00DF6555" w:rsidRDefault="00050B0B" w:rsidP="00050B0B">
      <w:pPr>
        <w:pStyle w:val="Sraopastraipa"/>
        <w:numPr>
          <w:ilvl w:val="1"/>
          <w:numId w:val="23"/>
        </w:numPr>
        <w:ind w:left="1211" w:hanging="360"/>
        <w:jc w:val="both"/>
        <w:rPr>
          <w:rFonts w:eastAsia="SimSun"/>
          <w:color w:val="000000"/>
        </w:rPr>
      </w:pPr>
      <w:r w:rsidRPr="00DF6555">
        <w:rPr>
          <w:rFonts w:eastAsia="SimSun"/>
          <w:color w:val="000000"/>
        </w:rPr>
        <w:t>teikia muziejų lankymo ir muziejinės edukacijos viešąsias paslaugas;</w:t>
      </w:r>
    </w:p>
    <w:p w14:paraId="11385EAE"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kaupia ir saugo Anykščių rajono savivaldybės ir krašto kultūrą atspindinčias ir vietos bendruomenei reikšmingas muziejines vertybes;</w:t>
      </w:r>
    </w:p>
    <w:p w14:paraId="3A94FD06" w14:textId="77777777" w:rsidR="00050B0B" w:rsidRPr="00DF6555" w:rsidRDefault="00050B0B" w:rsidP="00050B0B">
      <w:pPr>
        <w:pStyle w:val="Sraopastraipa"/>
        <w:numPr>
          <w:ilvl w:val="1"/>
          <w:numId w:val="23"/>
        </w:numPr>
        <w:ind w:hanging="291"/>
        <w:jc w:val="both"/>
        <w:rPr>
          <w:rFonts w:eastAsia="SimSun"/>
          <w:color w:val="000000"/>
        </w:rPr>
      </w:pPr>
      <w:r w:rsidRPr="00DF6555">
        <w:rPr>
          <w:rFonts w:eastAsia="SimSun"/>
          <w:color w:val="000000"/>
        </w:rPr>
        <w:t>organizuoja ir tvarko sukauptų muziejinių vertybių apskaitą;</w:t>
      </w:r>
    </w:p>
    <w:p w14:paraId="00BB916C"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vykdo sukauptų muziejinių vertybių konservavimą ir restauravimą Kilnojamųjų kultūros vertybių apsaugos įstatymo nustatyta tvarka;</w:t>
      </w:r>
    </w:p>
    <w:p w14:paraId="36C67F3A" w14:textId="77777777" w:rsidR="00050B0B" w:rsidRPr="00DF6555" w:rsidRDefault="00050B0B" w:rsidP="00050B0B">
      <w:pPr>
        <w:pStyle w:val="Sraopastraipa"/>
        <w:numPr>
          <w:ilvl w:val="1"/>
          <w:numId w:val="23"/>
        </w:numPr>
        <w:ind w:hanging="291"/>
        <w:jc w:val="both"/>
        <w:rPr>
          <w:rFonts w:eastAsia="SimSun"/>
          <w:color w:val="000000"/>
        </w:rPr>
      </w:pPr>
      <w:r w:rsidRPr="00DF6555">
        <w:rPr>
          <w:rFonts w:eastAsia="SimSun"/>
          <w:color w:val="000000"/>
        </w:rPr>
        <w:t>vykdo sukauptų muziejinių vertybių skaitmeninimą;</w:t>
      </w:r>
    </w:p>
    <w:p w14:paraId="780BA73D" w14:textId="77777777" w:rsidR="00050B0B" w:rsidRPr="00DF6555" w:rsidRDefault="00050B0B" w:rsidP="00050B0B">
      <w:pPr>
        <w:pStyle w:val="Sraopastraipa"/>
        <w:numPr>
          <w:ilvl w:val="1"/>
          <w:numId w:val="23"/>
        </w:numPr>
        <w:ind w:left="993" w:hanging="149"/>
        <w:jc w:val="both"/>
        <w:rPr>
          <w:rFonts w:eastAsia="SimSun"/>
          <w:color w:val="000000"/>
        </w:rPr>
      </w:pPr>
      <w:r w:rsidRPr="00DF6555">
        <w:rPr>
          <w:rFonts w:eastAsia="SimSun"/>
          <w:color w:val="000000"/>
        </w:rPr>
        <w:t>vykdo muziejinės komunikacijos veiklas;</w:t>
      </w:r>
    </w:p>
    <w:p w14:paraId="721BCC4A"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įgyvendina muziejinės edukacijos veiklas, sudarančias sąlygas formaliajam ir neformaliajam švietimui;</w:t>
      </w:r>
    </w:p>
    <w:p w14:paraId="2F7919E9"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įgyvendina asmenims su negalia skirtas veiklas ir prie visuomenės psichosocialinės ir dvasinės gerovės kūrimo prisidedančias veiklas;</w:t>
      </w:r>
    </w:p>
    <w:p w14:paraId="53E3D031" w14:textId="77777777" w:rsidR="00050B0B" w:rsidRPr="00DF6555" w:rsidRDefault="00050B0B" w:rsidP="00050B0B">
      <w:pPr>
        <w:pStyle w:val="Sraopastraipa"/>
        <w:numPr>
          <w:ilvl w:val="1"/>
          <w:numId w:val="23"/>
        </w:numPr>
        <w:ind w:left="426" w:firstLine="425"/>
        <w:jc w:val="both"/>
        <w:rPr>
          <w:rFonts w:eastAsia="SimSun"/>
          <w:color w:val="000000"/>
        </w:rPr>
      </w:pPr>
      <w:r w:rsidRPr="00DF6555">
        <w:rPr>
          <w:rFonts w:eastAsia="SimSun"/>
          <w:color w:val="000000"/>
        </w:rPr>
        <w:t>savarankiškai ar bendradarbiaudami su mokslo ir studijų institucijomis, mokslinių tyrimų įstaigomis ar mokslininkais vykdo muziejaus rinkinių mokslinius ir kitus tyrimus;</w:t>
      </w:r>
    </w:p>
    <w:p w14:paraId="65B6CBC1" w14:textId="77777777" w:rsidR="00050B0B" w:rsidRPr="00DF6555" w:rsidRDefault="00050B0B" w:rsidP="00050B0B">
      <w:pPr>
        <w:pStyle w:val="Sraopastraipa"/>
        <w:numPr>
          <w:ilvl w:val="1"/>
          <w:numId w:val="23"/>
        </w:numPr>
        <w:tabs>
          <w:tab w:val="left" w:pos="1560"/>
        </w:tabs>
        <w:ind w:left="426" w:firstLine="425"/>
        <w:jc w:val="both"/>
        <w:rPr>
          <w:rFonts w:eastAsia="SimSun"/>
          <w:color w:val="000000"/>
        </w:rPr>
      </w:pPr>
      <w:r w:rsidRPr="00DF6555">
        <w:rPr>
          <w:rFonts w:eastAsia="SimSun"/>
          <w:color w:val="000000"/>
        </w:rPr>
        <w:t>organizuoja kultūros ir švietimo renginius (kultūros vakarus, koncertus, pristatymus, susitikimus ir kt.) Lietuvoje ir užsienyje;</w:t>
      </w:r>
    </w:p>
    <w:p w14:paraId="30B390CB" w14:textId="77777777" w:rsidR="00050B0B" w:rsidRPr="00DF6555" w:rsidRDefault="00050B0B" w:rsidP="00050B0B">
      <w:pPr>
        <w:pStyle w:val="Sraopastraipa"/>
        <w:numPr>
          <w:ilvl w:val="1"/>
          <w:numId w:val="23"/>
        </w:numPr>
        <w:tabs>
          <w:tab w:val="left" w:pos="1418"/>
          <w:tab w:val="left" w:pos="1560"/>
        </w:tabs>
        <w:ind w:left="426" w:firstLine="425"/>
        <w:jc w:val="both"/>
        <w:rPr>
          <w:rFonts w:eastAsia="SimSun"/>
          <w:color w:val="000000"/>
        </w:rPr>
      </w:pPr>
      <w:r w:rsidRPr="00DF6555">
        <w:rPr>
          <w:rFonts w:eastAsia="SimSun"/>
          <w:color w:val="000000"/>
        </w:rPr>
        <w:t>publikuoja mokslinių tyrinėjimų rezultatus, Muziejaus rinkinių katalogus, rengia ir leidžia Muziejų ir Anykščių kraštą populiarinančius spaudinius, suvenyrus, anykštėnų kūrybą, leidinius elektroninėse laikmenose;</w:t>
      </w:r>
    </w:p>
    <w:p w14:paraId="73C681E0" w14:textId="77777777" w:rsidR="00050B0B" w:rsidRPr="00DF6555" w:rsidRDefault="00050B0B" w:rsidP="00050B0B">
      <w:pPr>
        <w:pStyle w:val="Sraopastraipa"/>
        <w:numPr>
          <w:ilvl w:val="1"/>
          <w:numId w:val="23"/>
        </w:numPr>
        <w:tabs>
          <w:tab w:val="left" w:pos="1560"/>
        </w:tabs>
        <w:ind w:left="426" w:firstLine="425"/>
        <w:jc w:val="both"/>
        <w:rPr>
          <w:rFonts w:eastAsia="SimSun"/>
          <w:color w:val="000000"/>
        </w:rPr>
      </w:pPr>
      <w:r w:rsidRPr="00DF6555">
        <w:rPr>
          <w:rFonts w:eastAsia="SimSun"/>
          <w:color w:val="000000"/>
        </w:rPr>
        <w:t>reklamuoja Anykščių krašto turistinį potencialą, dalyvauja kultūros kurorto veiklose, parduoda leidinius, suvenyrus, kitas prekes, teikia informaciją turistams.</w:t>
      </w:r>
    </w:p>
    <w:p w14:paraId="21716F2E" w14:textId="77777777" w:rsidR="00050B0B" w:rsidRPr="00DF6555" w:rsidRDefault="00050B0B" w:rsidP="00050B0B">
      <w:pPr>
        <w:pStyle w:val="Sraopastraipa"/>
        <w:numPr>
          <w:ilvl w:val="1"/>
          <w:numId w:val="23"/>
        </w:numPr>
        <w:tabs>
          <w:tab w:val="left" w:pos="1418"/>
          <w:tab w:val="left" w:pos="1701"/>
        </w:tabs>
        <w:ind w:left="426" w:firstLine="425"/>
        <w:jc w:val="both"/>
        <w:rPr>
          <w:rFonts w:eastAsia="SimSun"/>
          <w:color w:val="000000"/>
        </w:rPr>
      </w:pPr>
      <w:r w:rsidRPr="00DF6555">
        <w:rPr>
          <w:rFonts w:eastAsia="SimSun"/>
          <w:color w:val="000000"/>
        </w:rPr>
        <w:t>įgyvendina nacionalinius, tarptautinius, Europos Sąjungos struktūrinių fondų ir kitų bendradarbiavimo programų finansavimo projektus muziejų plėtros, kultūros, turizmo, visuomenės psichosocialinės ir dvasinės gerovės srityse;</w:t>
      </w:r>
    </w:p>
    <w:p w14:paraId="17C2F47B" w14:textId="77777777" w:rsidR="00050B0B" w:rsidRPr="00DF6555" w:rsidRDefault="00050B0B" w:rsidP="00050B0B">
      <w:pPr>
        <w:pStyle w:val="Sraopastraipa"/>
        <w:numPr>
          <w:ilvl w:val="1"/>
          <w:numId w:val="23"/>
        </w:numPr>
        <w:tabs>
          <w:tab w:val="left" w:pos="1701"/>
        </w:tabs>
        <w:ind w:left="426" w:firstLine="425"/>
        <w:jc w:val="both"/>
        <w:rPr>
          <w:rFonts w:eastAsia="SimSun"/>
          <w:color w:val="000000"/>
        </w:rPr>
      </w:pPr>
      <w:r w:rsidRPr="00DF6555">
        <w:rPr>
          <w:rFonts w:eastAsia="SimSun"/>
          <w:color w:val="000000"/>
        </w:rPr>
        <w:t>dalyvauja Europos ir pasaulio muziejų tarptautinių tinklų veikloje, vykdo bendras veiklas su kitomis nacionalinėmis ir tarptautinėmis organizacijomis, veikiančiomis muziejų srityje;</w:t>
      </w:r>
    </w:p>
    <w:p w14:paraId="2D29D213" w14:textId="77777777" w:rsidR="00050B0B" w:rsidRPr="00DF6555" w:rsidRDefault="00050B0B" w:rsidP="00050B0B">
      <w:pPr>
        <w:pStyle w:val="Sraopastraipa"/>
        <w:numPr>
          <w:ilvl w:val="1"/>
          <w:numId w:val="23"/>
        </w:numPr>
        <w:tabs>
          <w:tab w:val="left" w:pos="1701"/>
        </w:tabs>
        <w:ind w:hanging="291"/>
        <w:jc w:val="both"/>
        <w:rPr>
          <w:rFonts w:eastAsia="SimSun"/>
          <w:color w:val="000000"/>
        </w:rPr>
      </w:pPr>
      <w:r w:rsidRPr="00DF6555">
        <w:rPr>
          <w:rFonts w:eastAsia="SimSun"/>
          <w:color w:val="000000"/>
        </w:rPr>
        <w:t>teisės aktų nustatyta tvarka rengia ir tvirtina metinius veiklos planus;</w:t>
      </w:r>
    </w:p>
    <w:p w14:paraId="386CF001" w14:textId="77777777" w:rsidR="00050B0B" w:rsidRPr="00DF6555" w:rsidRDefault="00050B0B" w:rsidP="00050B0B">
      <w:pPr>
        <w:pStyle w:val="Sraopastraipa"/>
        <w:numPr>
          <w:ilvl w:val="1"/>
          <w:numId w:val="23"/>
        </w:numPr>
        <w:tabs>
          <w:tab w:val="left" w:pos="1701"/>
        </w:tabs>
        <w:ind w:hanging="291"/>
        <w:jc w:val="both"/>
        <w:rPr>
          <w:rFonts w:eastAsia="SimSun"/>
          <w:color w:val="000000"/>
        </w:rPr>
      </w:pPr>
      <w:r w:rsidRPr="00DF6555">
        <w:rPr>
          <w:rFonts w:eastAsia="SimSun"/>
          <w:color w:val="000000"/>
        </w:rPr>
        <w:t>rengia metines veiklos ataskaitas ir teikia jas Savivaldybės tarybai;</w:t>
      </w:r>
    </w:p>
    <w:p w14:paraId="46402CAE" w14:textId="77777777" w:rsidR="00050B0B" w:rsidRPr="00DF6555" w:rsidRDefault="00050B0B" w:rsidP="00050B0B">
      <w:pPr>
        <w:pStyle w:val="Sraopastraipa"/>
        <w:numPr>
          <w:ilvl w:val="1"/>
          <w:numId w:val="23"/>
        </w:numPr>
        <w:tabs>
          <w:tab w:val="left" w:pos="1701"/>
        </w:tabs>
        <w:ind w:left="426" w:firstLine="425"/>
        <w:jc w:val="both"/>
        <w:rPr>
          <w:rFonts w:eastAsia="SimSun"/>
          <w:color w:val="000000"/>
        </w:rPr>
      </w:pPr>
      <w:r w:rsidRPr="00DF6555">
        <w:rPr>
          <w:rFonts w:eastAsia="SimSun"/>
          <w:color w:val="000000"/>
        </w:rPr>
        <w:lastRenderedPageBreak/>
        <w:t>kultūros ministro nustatyta tvarka teikia statistinius duomenis apie Muziejaus veiklą Kultūros ministerijai;</w:t>
      </w:r>
    </w:p>
    <w:p w14:paraId="26FEF2A5" w14:textId="77777777" w:rsidR="00050B0B" w:rsidRPr="00DF6555" w:rsidRDefault="00050B0B" w:rsidP="00050B0B">
      <w:pPr>
        <w:pStyle w:val="Sraopastraipa"/>
        <w:numPr>
          <w:ilvl w:val="1"/>
          <w:numId w:val="23"/>
        </w:numPr>
        <w:tabs>
          <w:tab w:val="left" w:pos="1701"/>
        </w:tabs>
        <w:ind w:left="426" w:firstLine="567"/>
        <w:jc w:val="both"/>
        <w:rPr>
          <w:rFonts w:eastAsia="SimSun"/>
          <w:color w:val="000000"/>
        </w:rPr>
      </w:pPr>
      <w:r w:rsidRPr="00DF6555">
        <w:rPr>
          <w:rFonts w:eastAsia="SimSun"/>
          <w:color w:val="000000"/>
        </w:rPr>
        <w:t>vykdo Antano Baranausko ir Antano Žukausko-Vienuolio sodybos komplekso (unikalus komplekso kodas 38500), Jono Biliūno gimtosios sodybos (unikalus objekto kodas 10481),  Bronės Buivydaitės memorialinio namo (unikalus objekto kodas 16972) ir Didžiulių šeimos muziejinės sodybos (unikalus komplekso kodas 10478), kaip unikalių kultūros paveldo objektų, priežiūrą;</w:t>
      </w:r>
    </w:p>
    <w:p w14:paraId="1DAF58D8" w14:textId="77777777" w:rsidR="00050B0B" w:rsidRPr="00DF6555" w:rsidRDefault="00050B0B" w:rsidP="00050B0B">
      <w:pPr>
        <w:pStyle w:val="Sraopastraipa"/>
        <w:numPr>
          <w:ilvl w:val="1"/>
          <w:numId w:val="23"/>
        </w:numPr>
        <w:tabs>
          <w:tab w:val="left" w:pos="1701"/>
        </w:tabs>
        <w:ind w:hanging="149"/>
        <w:rPr>
          <w:rFonts w:eastAsia="SimSun"/>
          <w:color w:val="000000"/>
        </w:rPr>
      </w:pPr>
      <w:r w:rsidRPr="00DF6555">
        <w:rPr>
          <w:rFonts w:eastAsia="SimSun"/>
          <w:color w:val="000000"/>
        </w:rPr>
        <w:t>atlieka kitas teisės aktuose nustatytas funkcijas.</w:t>
      </w:r>
    </w:p>
    <w:p w14:paraId="6AF01315" w14:textId="77777777" w:rsidR="00050B0B" w:rsidRPr="00DF6555" w:rsidRDefault="00050B0B" w:rsidP="00050B0B">
      <w:pPr>
        <w:pStyle w:val="Sraopastraipa"/>
        <w:numPr>
          <w:ilvl w:val="0"/>
          <w:numId w:val="24"/>
        </w:numPr>
        <w:ind w:firstLine="633"/>
        <w:rPr>
          <w:rFonts w:eastAsia="SimSun"/>
          <w:color w:val="000000"/>
        </w:rPr>
      </w:pPr>
      <w:r w:rsidRPr="00DF6555">
        <w:t>Muziejaus veiklos rūšys pagal Ekonominės veiklos rūšių klasifikatorių, patvirtintą Statistikos departamento prie Lietuvos Respublikos Vyriausybės generalinio direktoriaus 2007 m. spalio 31 d. įsakymu Nr. DĮ-226 „Dėl Ekonominės veiklos rūšių klasifikatoriaus patvirtinimo“:</w:t>
      </w:r>
    </w:p>
    <w:p w14:paraId="17190AD0"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muziejų veikla, kodas 91.02;</w:t>
      </w:r>
    </w:p>
    <w:p w14:paraId="36C07C8B"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bibliotekų ir archyvų veikla, kodas 91.01;</w:t>
      </w:r>
    </w:p>
    <w:p w14:paraId="1176B611" w14:textId="77777777" w:rsidR="00050B0B" w:rsidRPr="00DF6555" w:rsidRDefault="00050B0B" w:rsidP="00050B0B">
      <w:pPr>
        <w:pStyle w:val="Sraopastraipa"/>
        <w:numPr>
          <w:ilvl w:val="1"/>
          <w:numId w:val="24"/>
        </w:numPr>
        <w:tabs>
          <w:tab w:val="left" w:pos="1276"/>
          <w:tab w:val="left" w:pos="1701"/>
        </w:tabs>
        <w:ind w:left="426" w:firstLine="567"/>
        <w:rPr>
          <w:rFonts w:eastAsia="SimSun"/>
          <w:color w:val="000000"/>
        </w:rPr>
      </w:pPr>
      <w:r w:rsidRPr="00DF6555">
        <w:rPr>
          <w:rFonts w:eastAsia="SimSun"/>
          <w:color w:val="000000"/>
        </w:rPr>
        <w:t>istorinių vietų ir pastatų bei panašių turistų lankomų vietų eksploatavimas, kodas 91.03;</w:t>
      </w:r>
    </w:p>
    <w:p w14:paraId="12336E4A"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kūrybinė, meninė ir pramogų organizavimo veikla, kodas 90.0;</w:t>
      </w:r>
    </w:p>
    <w:p w14:paraId="5A1AC4A1"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kultūrinis švietimas, kodas 85.52;</w:t>
      </w:r>
    </w:p>
    <w:p w14:paraId="4FF633B9"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ekskursijų organizatorių veikla, kodas 79.12;</w:t>
      </w:r>
    </w:p>
    <w:p w14:paraId="332B14E1"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vaikų poilsio stovyklų veikla, kodas 55.20.20;</w:t>
      </w:r>
    </w:p>
    <w:p w14:paraId="16CCB8F5"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pramogų ir poilsio organizavimo veikla, kodas 93.2;</w:t>
      </w:r>
    </w:p>
    <w:p w14:paraId="46E051D7"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kitų išankstinio užsakymo ir susijusių paslaugų veikla, kodas 79.90;</w:t>
      </w:r>
    </w:p>
    <w:p w14:paraId="26B07FD8"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garso įrašymas ir muzikos įrašų leidyba, kodas 59.2;</w:t>
      </w:r>
    </w:p>
    <w:p w14:paraId="5C255A08"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fotografavimo veikla, kodas 74.20;</w:t>
      </w:r>
    </w:p>
    <w:p w14:paraId="1FFBD992"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foto</w:t>
      </w:r>
      <w:r>
        <w:rPr>
          <w:rFonts w:eastAsia="SimSun"/>
          <w:color w:val="000000"/>
        </w:rPr>
        <w:t xml:space="preserve"> </w:t>
      </w:r>
      <w:r w:rsidRPr="00DF6555">
        <w:rPr>
          <w:rFonts w:eastAsia="SimSun"/>
          <w:color w:val="000000"/>
        </w:rPr>
        <w:t>kopijavimo, dokumentų rengimo ir kita specializuota įstaigai būdingų paslaugų veikla, kodas 82.19;</w:t>
      </w:r>
    </w:p>
    <w:p w14:paraId="1BD688C3" w14:textId="77777777" w:rsidR="00050B0B" w:rsidRPr="00DF6555" w:rsidRDefault="00050B0B" w:rsidP="00050B0B">
      <w:pPr>
        <w:pStyle w:val="Sraopastraipa"/>
        <w:numPr>
          <w:ilvl w:val="1"/>
          <w:numId w:val="24"/>
        </w:numPr>
        <w:tabs>
          <w:tab w:val="left" w:pos="1701"/>
          <w:tab w:val="left" w:pos="1843"/>
        </w:tabs>
        <w:ind w:left="567" w:firstLine="426"/>
        <w:rPr>
          <w:rFonts w:eastAsia="SimSun"/>
          <w:color w:val="000000"/>
        </w:rPr>
      </w:pPr>
      <w:r w:rsidRPr="00DF6555">
        <w:rPr>
          <w:rFonts w:eastAsia="SimSun"/>
          <w:color w:val="000000"/>
        </w:rPr>
        <w:t>posėdžių ir verslo renginių organizavimas, kodas 82.30;</w:t>
      </w:r>
    </w:p>
    <w:p w14:paraId="104968B3"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posėdžių ir verslo renginių organizavimas, kodas 82.30;</w:t>
      </w:r>
    </w:p>
    <w:p w14:paraId="6B4255EB"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knygų, periodinių leidinių leidyba ir kita leidybinė veikla, kodas 58.1;</w:t>
      </w:r>
    </w:p>
    <w:p w14:paraId="6AE70FBB"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kultūros ir poilsio prekių mažmeninė prekyba specializuotose parduotuvėse, kodas 47.6;</w:t>
      </w:r>
    </w:p>
    <w:p w14:paraId="3D536069"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mažmeninė prekyba kioskuose ir prekyvietėse, kodas 47.8;</w:t>
      </w:r>
    </w:p>
    <w:p w14:paraId="42A67024" w14:textId="77777777" w:rsidR="00050B0B" w:rsidRPr="00DF6555" w:rsidRDefault="00050B0B" w:rsidP="00050B0B">
      <w:pPr>
        <w:pStyle w:val="Sraopastraipa"/>
        <w:numPr>
          <w:ilvl w:val="1"/>
          <w:numId w:val="24"/>
        </w:numPr>
        <w:tabs>
          <w:tab w:val="left" w:pos="1701"/>
        </w:tabs>
        <w:ind w:left="567" w:firstLine="426"/>
        <w:rPr>
          <w:rFonts w:eastAsia="SimSun"/>
          <w:color w:val="000000"/>
        </w:rPr>
      </w:pPr>
      <w:r w:rsidRPr="00DF6555">
        <w:rPr>
          <w:rFonts w:eastAsia="SimSun"/>
          <w:color w:val="000000"/>
        </w:rPr>
        <w:t>kitų, niekur kitur nepriskirtų, narystės organizacijų veikla, kodas 94.99.</w:t>
      </w:r>
    </w:p>
    <w:p w14:paraId="0628E04F" w14:textId="77777777" w:rsidR="00050B0B" w:rsidRPr="00DF6555" w:rsidRDefault="00050B0B" w:rsidP="00050B0B">
      <w:pPr>
        <w:pStyle w:val="Sraopastraipa"/>
        <w:ind w:left="792"/>
        <w:rPr>
          <w:rFonts w:eastAsia="SimSun"/>
          <w:color w:val="000000"/>
        </w:rPr>
      </w:pPr>
    </w:p>
    <w:p w14:paraId="6931F842" w14:textId="77777777" w:rsidR="00050B0B" w:rsidRPr="00DF6555" w:rsidRDefault="00050B0B" w:rsidP="00050B0B">
      <w:pPr>
        <w:pStyle w:val="Sraopastraipa"/>
        <w:ind w:left="792"/>
        <w:jc w:val="both"/>
        <w:rPr>
          <w:rFonts w:eastAsia="SimSun"/>
          <w:color w:val="000000"/>
        </w:rPr>
      </w:pPr>
    </w:p>
    <w:p w14:paraId="3D0DF9B5" w14:textId="77777777" w:rsidR="00050B0B" w:rsidRPr="00DF6555" w:rsidRDefault="00050B0B" w:rsidP="00050B0B">
      <w:pPr>
        <w:jc w:val="center"/>
        <w:rPr>
          <w:rFonts w:eastAsia="SimSun"/>
          <w:b/>
          <w:color w:val="000000"/>
        </w:rPr>
      </w:pPr>
      <w:r w:rsidRPr="00DF6555">
        <w:rPr>
          <w:rFonts w:eastAsia="SimSun"/>
          <w:b/>
          <w:color w:val="000000"/>
        </w:rPr>
        <w:t>III SKYRIUS</w:t>
      </w:r>
    </w:p>
    <w:p w14:paraId="5C3166A6" w14:textId="77777777" w:rsidR="00050B0B" w:rsidRPr="00DF6555" w:rsidRDefault="00050B0B" w:rsidP="00050B0B">
      <w:pPr>
        <w:jc w:val="center"/>
        <w:rPr>
          <w:rFonts w:eastAsia="SimSun"/>
          <w:b/>
          <w:color w:val="000000"/>
        </w:rPr>
      </w:pPr>
      <w:r w:rsidRPr="00DF6555">
        <w:rPr>
          <w:rFonts w:eastAsia="SimSun"/>
          <w:b/>
          <w:color w:val="000000"/>
        </w:rPr>
        <w:t>MUZIEJAUS RINKINIAI IR EKSPOZICIJOS</w:t>
      </w:r>
    </w:p>
    <w:p w14:paraId="6E3BDC99" w14:textId="77777777" w:rsidR="00050B0B" w:rsidRPr="00DF6555" w:rsidRDefault="00050B0B" w:rsidP="00050B0B">
      <w:pPr>
        <w:jc w:val="center"/>
        <w:rPr>
          <w:rFonts w:eastAsia="SimSun"/>
          <w:b/>
          <w:color w:val="000000"/>
        </w:rPr>
      </w:pPr>
    </w:p>
    <w:p w14:paraId="098AC1D0" w14:textId="77777777" w:rsidR="00050B0B" w:rsidRPr="00DF6555" w:rsidRDefault="00050B0B" w:rsidP="00050B0B">
      <w:pPr>
        <w:pStyle w:val="Sraopastraipa"/>
        <w:numPr>
          <w:ilvl w:val="0"/>
          <w:numId w:val="24"/>
        </w:numPr>
        <w:tabs>
          <w:tab w:val="left" w:pos="1701"/>
        </w:tabs>
        <w:ind w:firstLine="633"/>
        <w:jc w:val="both"/>
        <w:rPr>
          <w:rFonts w:eastAsia="SimSun"/>
          <w:color w:val="000000"/>
        </w:rPr>
      </w:pPr>
      <w:r w:rsidRPr="00DF6555">
        <w:rPr>
          <w:rFonts w:eastAsia="SimSun"/>
          <w:color w:val="000000"/>
        </w:rPr>
        <w:t>Muziejaus rinkiniai kaupiami šiomis pagrindinėmis komplektavimo kryptimis: anykštėnų rašytojų memorialiniai daiktai ir archyvinė medžiaga; Anykščių krašto kultūros ir meno, literatūros ir istorijos raidą atspindinčios muziejinės vertybės bei archeologiniai radiniai; muziejinės vertybės, atspindinčios nacionalinę agrarinės kultūros raidą ir arklio istoriją.</w:t>
      </w:r>
    </w:p>
    <w:p w14:paraId="2B39EF27" w14:textId="77777777" w:rsidR="00050B0B" w:rsidRPr="00DF6555" w:rsidRDefault="00050B0B" w:rsidP="00050B0B">
      <w:pPr>
        <w:pStyle w:val="Sraopastraipa"/>
        <w:numPr>
          <w:ilvl w:val="0"/>
          <w:numId w:val="24"/>
        </w:numPr>
        <w:tabs>
          <w:tab w:val="left" w:pos="1701"/>
        </w:tabs>
        <w:ind w:firstLine="633"/>
        <w:jc w:val="both"/>
        <w:rPr>
          <w:rFonts w:eastAsia="SimSun"/>
          <w:color w:val="000000"/>
        </w:rPr>
      </w:pPr>
      <w:r w:rsidRPr="00DF6555">
        <w:rPr>
          <w:rFonts w:eastAsia="SimSun"/>
          <w:color w:val="000000"/>
        </w:rPr>
        <w:t xml:space="preserve">Muziejaus rinkinių šifre nurodoma Muziejaus pavadinimo santrumpa – VŽM (pagrindinis rinkinys) ir VŽMp (pagalbinis rinkinys). </w:t>
      </w:r>
    </w:p>
    <w:p w14:paraId="6898738C" w14:textId="77777777" w:rsidR="00050B0B" w:rsidRPr="00DF6555" w:rsidRDefault="00050B0B" w:rsidP="00050B0B">
      <w:pPr>
        <w:pStyle w:val="Sraopastraipa"/>
        <w:numPr>
          <w:ilvl w:val="0"/>
          <w:numId w:val="24"/>
        </w:numPr>
        <w:tabs>
          <w:tab w:val="left" w:pos="1701"/>
        </w:tabs>
        <w:ind w:firstLine="633"/>
        <w:jc w:val="both"/>
        <w:rPr>
          <w:rFonts w:eastAsia="SimSun"/>
          <w:color w:val="000000"/>
        </w:rPr>
      </w:pPr>
      <w:r w:rsidRPr="00DF6555">
        <w:rPr>
          <w:rFonts w:eastAsia="SimSun"/>
          <w:color w:val="000000"/>
        </w:rPr>
        <w:t>Atskiruose rinkiniuose Muziejus kaupia technikos istorijos (siaurojo geležinkelio) muziejines vertybes, kurios žymimos santrumpomis ASG (pagrindinis rinkinys) ir ASGp (pagalbinis rinkinys) ir Arklio muziejaus vertybes, kurių rinkiniai žymimi santrumpomis AM (pagrindinis rinkinys) ir AMp (pagalbinis rinkinys).</w:t>
      </w:r>
    </w:p>
    <w:p w14:paraId="3B95AD88" w14:textId="77777777" w:rsidR="00050B0B" w:rsidRPr="00DF6555" w:rsidRDefault="00050B0B" w:rsidP="00050B0B">
      <w:pPr>
        <w:pStyle w:val="Sraopastraipa"/>
        <w:numPr>
          <w:ilvl w:val="0"/>
          <w:numId w:val="24"/>
        </w:numPr>
        <w:tabs>
          <w:tab w:val="left" w:pos="1701"/>
        </w:tabs>
        <w:ind w:firstLine="633"/>
        <w:jc w:val="both"/>
        <w:rPr>
          <w:rFonts w:eastAsia="SimSun"/>
          <w:color w:val="000000"/>
        </w:rPr>
      </w:pPr>
      <w:r w:rsidRPr="00DF6555">
        <w:rPr>
          <w:rFonts w:eastAsia="SimSun"/>
          <w:color w:val="000000"/>
        </w:rPr>
        <w:t>Muziejaus pagrindinio ir pagalbinio rinkinių šifrai:</w:t>
      </w:r>
    </w:p>
    <w:p w14:paraId="782F14EB"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 xml:space="preserve">dokumentų rinkiniai – šifrai D ir Dp; </w:t>
      </w:r>
    </w:p>
    <w:p w14:paraId="41426565"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spaudinių rinkiniai – šifrai S ir Sp;</w:t>
      </w:r>
    </w:p>
    <w:p w14:paraId="2B38AE6E" w14:textId="77777777" w:rsidR="00050B0B"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fotografijos rinkiniai – šifrai F ir Fp;</w:t>
      </w:r>
    </w:p>
    <w:p w14:paraId="544A6837" w14:textId="37026A51" w:rsidR="00BF6BBE" w:rsidRPr="00DF6555" w:rsidRDefault="00BF6BBE" w:rsidP="00050B0B">
      <w:pPr>
        <w:pStyle w:val="Sraopastraipa"/>
        <w:numPr>
          <w:ilvl w:val="1"/>
          <w:numId w:val="24"/>
        </w:numPr>
        <w:tabs>
          <w:tab w:val="left" w:pos="1701"/>
        </w:tabs>
        <w:ind w:firstLine="201"/>
        <w:jc w:val="both"/>
        <w:rPr>
          <w:rFonts w:eastAsia="SimSun"/>
          <w:color w:val="000000"/>
        </w:rPr>
      </w:pPr>
      <w:r>
        <w:rPr>
          <w:rFonts w:eastAsia="SimSun"/>
          <w:color w:val="000000"/>
        </w:rPr>
        <w:lastRenderedPageBreak/>
        <w:t xml:space="preserve">pagalbinis rinkinys – </w:t>
      </w:r>
      <w:r w:rsidRPr="00DF6555">
        <w:rPr>
          <w:rFonts w:eastAsia="SimSun"/>
          <w:color w:val="000000"/>
        </w:rPr>
        <w:t>VŽMp</w:t>
      </w:r>
      <w:r>
        <w:rPr>
          <w:rFonts w:eastAsia="SimSun"/>
          <w:color w:val="000000"/>
        </w:rPr>
        <w:t>;</w:t>
      </w:r>
    </w:p>
    <w:p w14:paraId="38888A87"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memorialinių ir istorinės atminties daiktų rinkiniai – Dk ir Dkp;</w:t>
      </w:r>
    </w:p>
    <w:p w14:paraId="69372B57"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dailės kūrinių rinkiniai – šifras Dl ir Dlp;</w:t>
      </w:r>
    </w:p>
    <w:p w14:paraId="0486A1B2"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archeologijos radinių rinkiniai – šifrai A ir Ap;</w:t>
      </w:r>
    </w:p>
    <w:p w14:paraId="3BF5CB28"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numizmatikos vertybių rinkiniai – šifrai N ir Np;</w:t>
      </w:r>
    </w:p>
    <w:p w14:paraId="5F7F9EC9"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tauriųjų metalų muziejinės vertybės – šifrai TMA, TMS ir TMP;</w:t>
      </w:r>
    </w:p>
    <w:p w14:paraId="3DFB7C61"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skaitmeninės fotografijos (pagalbinis rinkinys) – Sk;</w:t>
      </w:r>
    </w:p>
    <w:p w14:paraId="73DF7CA3"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Arklio muziejaus transporto rinkinys – šifras AM T;</w:t>
      </w:r>
    </w:p>
    <w:p w14:paraId="5FBD6C87"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Arklio muziejaus padargų rinkinys – šifras AM P;</w:t>
      </w:r>
    </w:p>
    <w:p w14:paraId="00F965DE"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Arklio muziejaus etnografijos rinkinys – šifras AM E;</w:t>
      </w:r>
    </w:p>
    <w:p w14:paraId="7AC59B8F"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Arklio muziejaus spaudinių rinkinys – šifras AM S;</w:t>
      </w:r>
    </w:p>
    <w:p w14:paraId="09EDB9B6"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Arklio muziejaus skaitmeninių fotografijų rinkinys – šifras AMp Sk;</w:t>
      </w:r>
    </w:p>
    <w:p w14:paraId="7FFA2466"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garso ir vaizdo įrašų rinkinys – šifrai GV ir GVp.</w:t>
      </w:r>
    </w:p>
    <w:p w14:paraId="3A53607B" w14:textId="77777777" w:rsidR="00050B0B" w:rsidRPr="00DF6555" w:rsidRDefault="00050B0B" w:rsidP="00050B0B">
      <w:pPr>
        <w:pStyle w:val="Sraopastraipa"/>
        <w:numPr>
          <w:ilvl w:val="0"/>
          <w:numId w:val="24"/>
        </w:numPr>
        <w:tabs>
          <w:tab w:val="left" w:pos="1701"/>
        </w:tabs>
        <w:ind w:firstLine="633"/>
        <w:jc w:val="both"/>
        <w:rPr>
          <w:rFonts w:eastAsia="SimSun"/>
          <w:color w:val="000000"/>
        </w:rPr>
      </w:pPr>
      <w:r w:rsidRPr="00DF6555">
        <w:rPr>
          <w:rFonts w:eastAsia="SimSun"/>
          <w:color w:val="000000"/>
        </w:rPr>
        <w:t>Muziejus sukauptus rinkinius eksponuoja:</w:t>
      </w:r>
    </w:p>
    <w:p w14:paraId="2BA9193D" w14:textId="77777777" w:rsidR="00050B0B" w:rsidRPr="00DF6555" w:rsidRDefault="00050B0B" w:rsidP="00050B0B">
      <w:pPr>
        <w:pStyle w:val="Sraopastraipa"/>
        <w:numPr>
          <w:ilvl w:val="1"/>
          <w:numId w:val="24"/>
        </w:numPr>
        <w:tabs>
          <w:tab w:val="left" w:pos="1701"/>
        </w:tabs>
        <w:ind w:firstLine="201"/>
        <w:jc w:val="both"/>
        <w:rPr>
          <w:rFonts w:eastAsia="SimSun"/>
          <w:color w:val="000000"/>
        </w:rPr>
      </w:pPr>
      <w:r w:rsidRPr="00DF6555">
        <w:rPr>
          <w:rFonts w:eastAsia="SimSun"/>
          <w:color w:val="000000"/>
        </w:rPr>
        <w:t>Antano Baranausko klėtelėje (A. Vienuolio g. 2, Anykščiai);</w:t>
      </w:r>
    </w:p>
    <w:p w14:paraId="113A08BD" w14:textId="77777777" w:rsidR="00050B0B" w:rsidRPr="00DF6555" w:rsidRDefault="00050B0B" w:rsidP="00050B0B">
      <w:pPr>
        <w:pStyle w:val="Sraopastraipa"/>
        <w:numPr>
          <w:ilvl w:val="1"/>
          <w:numId w:val="24"/>
        </w:numPr>
        <w:tabs>
          <w:tab w:val="left" w:pos="1701"/>
        </w:tabs>
        <w:ind w:left="426" w:firstLine="567"/>
        <w:jc w:val="both"/>
        <w:rPr>
          <w:rFonts w:eastAsia="SimSun"/>
          <w:color w:val="000000"/>
        </w:rPr>
      </w:pPr>
      <w:r w:rsidRPr="00DF6555">
        <w:rPr>
          <w:rFonts w:eastAsia="SimSun"/>
          <w:color w:val="000000"/>
        </w:rPr>
        <w:t>Antano Vienuolio-Žukausko memorialiniame name-muziejuje (A. Vienuolio g. 2, Anykščiai);</w:t>
      </w:r>
    </w:p>
    <w:p w14:paraId="7A6DEA63"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Jono Biliūno memorialinėje sodyboje-muziejuje (K. Trajecko g. 5, Niūronių k., Anykščių r.);</w:t>
      </w:r>
    </w:p>
    <w:p w14:paraId="65C5CCDA"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Bronės Buivydaitės memorialiniame name-muziejuje (Vilniaus g. 21, Anykščiai);</w:t>
      </w:r>
    </w:p>
    <w:p w14:paraId="7050AED2"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Liudvikos ir Stanislovo Didžiulių memorialinėje sodyboje-muziejuje (Griežionėlių k. 1, Anykščių r.);</w:t>
      </w:r>
    </w:p>
    <w:p w14:paraId="624F9025"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Arklio muziejuje (Niūronių k., Anykščių r.);</w:t>
      </w:r>
    </w:p>
    <w:p w14:paraId="2159BDF9"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Siauruko muziejuje (Stoties g. 4B, Anykščiai);</w:t>
      </w:r>
    </w:p>
    <w:p w14:paraId="0AD9CDD4"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Šeimyniškėlių piliakalnio istoriniame komplekse (J. Biliūno g. 133, Anykščiai);</w:t>
      </w:r>
    </w:p>
    <w:p w14:paraId="60BA05B8" w14:textId="77777777" w:rsidR="00050B0B" w:rsidRPr="00DF6555" w:rsidRDefault="00050B0B" w:rsidP="00050B0B">
      <w:pPr>
        <w:pStyle w:val="Sraopastraipa"/>
        <w:numPr>
          <w:ilvl w:val="1"/>
          <w:numId w:val="24"/>
        </w:numPr>
        <w:tabs>
          <w:tab w:val="left" w:pos="1701"/>
        </w:tabs>
        <w:ind w:left="426" w:firstLine="708"/>
        <w:jc w:val="both"/>
        <w:rPr>
          <w:rFonts w:eastAsia="SimSun"/>
          <w:color w:val="000000"/>
        </w:rPr>
      </w:pPr>
      <w:r w:rsidRPr="00DF6555">
        <w:rPr>
          <w:rFonts w:eastAsia="SimSun"/>
          <w:color w:val="000000"/>
        </w:rPr>
        <w:t>Muziejaus parodų salėje (Muziejaus g. 6A, Anykščiai);</w:t>
      </w:r>
    </w:p>
    <w:p w14:paraId="5B7A5D87" w14:textId="77777777" w:rsidR="00050B0B" w:rsidRPr="00DF6555" w:rsidRDefault="00050B0B" w:rsidP="00050B0B">
      <w:pPr>
        <w:pStyle w:val="Sraopastraipa"/>
        <w:numPr>
          <w:ilvl w:val="1"/>
          <w:numId w:val="24"/>
        </w:numPr>
        <w:tabs>
          <w:tab w:val="left" w:pos="1701"/>
          <w:tab w:val="left" w:pos="1843"/>
          <w:tab w:val="left" w:pos="1985"/>
        </w:tabs>
        <w:ind w:left="426" w:firstLine="708"/>
        <w:jc w:val="both"/>
        <w:rPr>
          <w:rFonts w:eastAsia="SimSun"/>
          <w:color w:val="000000"/>
        </w:rPr>
      </w:pPr>
      <w:r w:rsidRPr="00DF6555">
        <w:rPr>
          <w:rFonts w:eastAsia="SimSun"/>
          <w:color w:val="000000"/>
        </w:rPr>
        <w:t>kituose muziejuose ir įstaigose, viešosiose erdvėse Lietuvoje ir užsienyje.</w:t>
      </w:r>
    </w:p>
    <w:p w14:paraId="0062DD49" w14:textId="77777777" w:rsidR="00050B0B" w:rsidRPr="00DF6555" w:rsidRDefault="00050B0B" w:rsidP="00050B0B">
      <w:pPr>
        <w:ind w:firstLine="851"/>
        <w:jc w:val="both"/>
        <w:rPr>
          <w:rFonts w:eastAsia="SimSun"/>
          <w:color w:val="000000"/>
        </w:rPr>
      </w:pPr>
    </w:p>
    <w:p w14:paraId="6BCFF9CE" w14:textId="77777777" w:rsidR="00050B0B" w:rsidRPr="00DF6555" w:rsidRDefault="00050B0B" w:rsidP="00050B0B">
      <w:pPr>
        <w:jc w:val="center"/>
        <w:rPr>
          <w:rFonts w:eastAsia="SimSun"/>
          <w:b/>
          <w:color w:val="000000"/>
        </w:rPr>
      </w:pPr>
      <w:r w:rsidRPr="00DF6555">
        <w:rPr>
          <w:rFonts w:eastAsia="SimSun"/>
          <w:b/>
          <w:color w:val="000000"/>
        </w:rPr>
        <w:t>IV SKYRIUS</w:t>
      </w:r>
    </w:p>
    <w:p w14:paraId="24AF4E33" w14:textId="77777777" w:rsidR="00050B0B" w:rsidRPr="00DF6555" w:rsidRDefault="00050B0B" w:rsidP="00050B0B">
      <w:pPr>
        <w:jc w:val="center"/>
        <w:rPr>
          <w:rFonts w:eastAsia="SimSun"/>
          <w:b/>
          <w:color w:val="000000"/>
        </w:rPr>
      </w:pPr>
      <w:r w:rsidRPr="00DF6555">
        <w:rPr>
          <w:rFonts w:eastAsia="SimSun"/>
          <w:b/>
          <w:color w:val="000000"/>
        </w:rPr>
        <w:t>MUZIEJAUS TEISĖS</w:t>
      </w:r>
    </w:p>
    <w:p w14:paraId="7457ADDA" w14:textId="77777777" w:rsidR="00050B0B" w:rsidRPr="00DF6555" w:rsidRDefault="00050B0B" w:rsidP="00050B0B">
      <w:pPr>
        <w:jc w:val="center"/>
        <w:rPr>
          <w:rFonts w:eastAsia="SimSun"/>
          <w:bCs/>
          <w:color w:val="000000"/>
        </w:rPr>
      </w:pPr>
    </w:p>
    <w:p w14:paraId="62B56E4B" w14:textId="77777777" w:rsidR="00050B0B" w:rsidRPr="00DF6555" w:rsidRDefault="00050B0B" w:rsidP="00050B0B">
      <w:pPr>
        <w:pStyle w:val="Sraopastraipa"/>
        <w:numPr>
          <w:ilvl w:val="0"/>
          <w:numId w:val="25"/>
        </w:numPr>
        <w:tabs>
          <w:tab w:val="left" w:pos="1701"/>
        </w:tabs>
        <w:ind w:firstLine="774"/>
        <w:jc w:val="both"/>
        <w:rPr>
          <w:rFonts w:eastAsia="SimSun"/>
          <w:color w:val="000000"/>
        </w:rPr>
      </w:pPr>
      <w:r w:rsidRPr="00DF6555">
        <w:rPr>
          <w:rFonts w:eastAsia="SimSun"/>
          <w:color w:val="000000"/>
        </w:rPr>
        <w:t>Muziejus turi teisę:</w:t>
      </w:r>
    </w:p>
    <w:p w14:paraId="655514E0" w14:textId="77777777" w:rsidR="00050B0B" w:rsidRPr="00DF6555" w:rsidRDefault="00050B0B" w:rsidP="00050B0B">
      <w:pPr>
        <w:pStyle w:val="Sraopastraipa"/>
        <w:numPr>
          <w:ilvl w:val="1"/>
          <w:numId w:val="25"/>
        </w:numPr>
        <w:tabs>
          <w:tab w:val="left" w:pos="1701"/>
        </w:tabs>
        <w:ind w:left="709" w:firstLine="425"/>
        <w:jc w:val="both"/>
        <w:rPr>
          <w:rFonts w:eastAsia="SimSun"/>
          <w:color w:val="000000"/>
        </w:rPr>
      </w:pPr>
      <w:r w:rsidRPr="00DF6555">
        <w:rPr>
          <w:rFonts w:eastAsia="SimSun"/>
          <w:color w:val="000000"/>
        </w:rPr>
        <w:t>teikti mokamas paslaugas, kurių sąrašą ir įkainius tvirtina Savivaldybės taryba;</w:t>
      </w:r>
    </w:p>
    <w:p w14:paraId="0C0EC938" w14:textId="77777777" w:rsidR="00050B0B" w:rsidRPr="00DF6555" w:rsidRDefault="00050B0B" w:rsidP="00050B0B">
      <w:pPr>
        <w:pStyle w:val="Sraopastraipa"/>
        <w:numPr>
          <w:ilvl w:val="1"/>
          <w:numId w:val="25"/>
        </w:numPr>
        <w:tabs>
          <w:tab w:val="left" w:pos="1701"/>
        </w:tabs>
        <w:ind w:left="426" w:firstLine="708"/>
        <w:jc w:val="both"/>
        <w:rPr>
          <w:rFonts w:eastAsia="SimSun"/>
          <w:color w:val="000000"/>
        </w:rPr>
      </w:pPr>
      <w:r w:rsidRPr="00DF6555">
        <w:rPr>
          <w:rFonts w:eastAsia="SimSun"/>
          <w:color w:val="000000"/>
        </w:rPr>
        <w:t>būti Lietuvos ar tarptautinių organizacijų, kurių veikla susijusi su Muziejaus misija ir funkcijomis, nariu;</w:t>
      </w:r>
    </w:p>
    <w:p w14:paraId="2E4A15C7" w14:textId="77777777" w:rsidR="00050B0B" w:rsidRPr="00DF6555" w:rsidRDefault="00050B0B" w:rsidP="00050B0B">
      <w:pPr>
        <w:pStyle w:val="Sraopastraipa"/>
        <w:numPr>
          <w:ilvl w:val="1"/>
          <w:numId w:val="25"/>
        </w:numPr>
        <w:tabs>
          <w:tab w:val="left" w:pos="1701"/>
        </w:tabs>
        <w:ind w:left="426" w:firstLine="708"/>
        <w:jc w:val="both"/>
        <w:rPr>
          <w:rFonts w:eastAsia="SimSun"/>
          <w:color w:val="000000"/>
        </w:rPr>
      </w:pPr>
      <w:r w:rsidRPr="00DF6555">
        <w:rPr>
          <w:rFonts w:eastAsia="SimSun"/>
          <w:color w:val="000000"/>
        </w:rPr>
        <w:t>tvarkyti savo ūkinės-finansinės veiklos apskaitą ir teikti Savivaldybei bei kitoms įstatymuose nustatytoms institucijoms reikiamą informaciją;</w:t>
      </w:r>
    </w:p>
    <w:p w14:paraId="6B32421D" w14:textId="77777777" w:rsidR="00050B0B" w:rsidRPr="00DF6555" w:rsidRDefault="00050B0B" w:rsidP="00050B0B">
      <w:pPr>
        <w:pStyle w:val="Sraopastraipa"/>
        <w:numPr>
          <w:ilvl w:val="1"/>
          <w:numId w:val="25"/>
        </w:numPr>
        <w:tabs>
          <w:tab w:val="left" w:pos="1701"/>
        </w:tabs>
        <w:ind w:left="709" w:firstLine="425"/>
        <w:jc w:val="both"/>
        <w:rPr>
          <w:rFonts w:eastAsia="SimSun"/>
          <w:color w:val="000000"/>
        </w:rPr>
      </w:pPr>
      <w:r w:rsidRPr="00DF6555">
        <w:rPr>
          <w:rFonts w:eastAsia="SimSun"/>
          <w:color w:val="000000"/>
        </w:rPr>
        <w:t>sudaryti sutartis bei susitarimus, susijusius su Muziejaus turto naudojimu;</w:t>
      </w:r>
    </w:p>
    <w:p w14:paraId="021F560A" w14:textId="77777777" w:rsidR="00050B0B" w:rsidRPr="00DF6555" w:rsidRDefault="00050B0B" w:rsidP="00050B0B">
      <w:pPr>
        <w:pStyle w:val="Sraopastraipa"/>
        <w:numPr>
          <w:ilvl w:val="1"/>
          <w:numId w:val="25"/>
        </w:numPr>
        <w:tabs>
          <w:tab w:val="left" w:pos="1701"/>
        </w:tabs>
        <w:ind w:left="426" w:firstLine="708"/>
        <w:jc w:val="both"/>
        <w:rPr>
          <w:rFonts w:eastAsia="SimSun"/>
          <w:color w:val="000000"/>
        </w:rPr>
      </w:pPr>
      <w:r w:rsidRPr="00DF6555">
        <w:rPr>
          <w:rFonts w:eastAsia="SimSun"/>
          <w:color w:val="000000"/>
        </w:rPr>
        <w:t>atsiskaityti už pateiktas prekes, suteiktas paslaugas ir atliktus darbus laikantis Lietuvos Respublikos įstatymų ir kitų teisės aktų;</w:t>
      </w:r>
    </w:p>
    <w:p w14:paraId="073468B8" w14:textId="77777777" w:rsidR="00050B0B" w:rsidRPr="00DF6555" w:rsidRDefault="00050B0B" w:rsidP="00050B0B">
      <w:pPr>
        <w:pStyle w:val="Sraopastraipa"/>
        <w:numPr>
          <w:ilvl w:val="1"/>
          <w:numId w:val="25"/>
        </w:numPr>
        <w:tabs>
          <w:tab w:val="left" w:pos="1701"/>
        </w:tabs>
        <w:ind w:left="709" w:firstLine="425"/>
        <w:jc w:val="both"/>
        <w:rPr>
          <w:rFonts w:eastAsia="SimSun"/>
          <w:color w:val="000000"/>
        </w:rPr>
      </w:pPr>
      <w:r w:rsidRPr="00DF6555">
        <w:rPr>
          <w:rFonts w:eastAsia="SimSun"/>
          <w:color w:val="000000"/>
        </w:rPr>
        <w:t>gauti paramą;</w:t>
      </w:r>
    </w:p>
    <w:p w14:paraId="00A21F56" w14:textId="77777777" w:rsidR="00050B0B" w:rsidRPr="00DF6555" w:rsidRDefault="00050B0B" w:rsidP="00050B0B">
      <w:pPr>
        <w:pStyle w:val="Sraopastraipa"/>
        <w:numPr>
          <w:ilvl w:val="1"/>
          <w:numId w:val="25"/>
        </w:numPr>
        <w:tabs>
          <w:tab w:val="left" w:pos="1701"/>
        </w:tabs>
        <w:ind w:left="709" w:firstLine="425"/>
        <w:jc w:val="both"/>
        <w:rPr>
          <w:rFonts w:eastAsia="SimSun"/>
          <w:color w:val="000000"/>
        </w:rPr>
      </w:pPr>
      <w:r w:rsidRPr="00DF6555">
        <w:rPr>
          <w:rFonts w:eastAsia="SimSun"/>
          <w:color w:val="000000"/>
        </w:rPr>
        <w:t>inicijuoti Nuostatų pakeitimus ir papildymus;</w:t>
      </w:r>
    </w:p>
    <w:p w14:paraId="6698CB18" w14:textId="77777777" w:rsidR="00050B0B" w:rsidRPr="00DF6555" w:rsidRDefault="00050B0B" w:rsidP="00050B0B">
      <w:pPr>
        <w:pStyle w:val="Sraopastraipa"/>
        <w:numPr>
          <w:ilvl w:val="1"/>
          <w:numId w:val="25"/>
        </w:numPr>
        <w:tabs>
          <w:tab w:val="left" w:pos="1701"/>
        </w:tabs>
        <w:ind w:left="709" w:firstLine="425"/>
        <w:jc w:val="both"/>
        <w:rPr>
          <w:rFonts w:eastAsia="SimSun"/>
          <w:color w:val="000000"/>
        </w:rPr>
      </w:pPr>
      <w:r w:rsidRPr="00DF6555">
        <w:rPr>
          <w:rFonts w:eastAsia="SimSun"/>
          <w:color w:val="000000"/>
        </w:rPr>
        <w:t>teikti pasiūlymus Savivaldybei dėl Muziejaus veiklos tobulinimo.</w:t>
      </w:r>
    </w:p>
    <w:p w14:paraId="0EB456C1" w14:textId="77777777" w:rsidR="00050B0B" w:rsidRPr="00DF6555" w:rsidRDefault="00050B0B" w:rsidP="00050B0B">
      <w:pPr>
        <w:pStyle w:val="Sraopastraipa"/>
        <w:numPr>
          <w:ilvl w:val="0"/>
          <w:numId w:val="25"/>
        </w:numPr>
        <w:tabs>
          <w:tab w:val="left" w:pos="1701"/>
        </w:tabs>
        <w:ind w:firstLine="774"/>
        <w:jc w:val="both"/>
        <w:rPr>
          <w:rFonts w:eastAsia="SimSun"/>
          <w:color w:val="000000"/>
        </w:rPr>
      </w:pPr>
      <w:r w:rsidRPr="00DF6555">
        <w:rPr>
          <w:rFonts w:eastAsia="SimSun"/>
          <w:color w:val="000000"/>
        </w:rPr>
        <w:t>Muziejus gali turėti kitas įstatymuose ir kituose teisės aktuose numatytas teises.</w:t>
      </w:r>
    </w:p>
    <w:p w14:paraId="3770EBE7" w14:textId="77777777" w:rsidR="00050B0B" w:rsidRPr="00DF6555" w:rsidRDefault="00050B0B" w:rsidP="00050B0B">
      <w:pPr>
        <w:jc w:val="center"/>
        <w:rPr>
          <w:rFonts w:eastAsia="SimSun"/>
          <w:b/>
          <w:color w:val="000000"/>
        </w:rPr>
      </w:pPr>
    </w:p>
    <w:p w14:paraId="0216C2D5" w14:textId="77777777" w:rsidR="00050B0B" w:rsidRPr="00DF6555" w:rsidRDefault="00050B0B" w:rsidP="00050B0B">
      <w:pPr>
        <w:jc w:val="center"/>
        <w:rPr>
          <w:rFonts w:eastAsia="SimSun"/>
          <w:b/>
          <w:color w:val="000000"/>
        </w:rPr>
      </w:pPr>
      <w:r w:rsidRPr="00DF6555">
        <w:rPr>
          <w:rFonts w:eastAsia="SimSun"/>
          <w:b/>
          <w:color w:val="000000"/>
        </w:rPr>
        <w:t>V SKYRIUS</w:t>
      </w:r>
    </w:p>
    <w:p w14:paraId="3E3D048D" w14:textId="77777777" w:rsidR="00050B0B" w:rsidRPr="00DF6555" w:rsidRDefault="00050B0B" w:rsidP="00050B0B">
      <w:pPr>
        <w:spacing w:after="240"/>
        <w:ind w:firstLine="851"/>
        <w:jc w:val="center"/>
        <w:rPr>
          <w:rFonts w:eastAsia="SimSun"/>
          <w:b/>
          <w:color w:val="000000"/>
        </w:rPr>
      </w:pPr>
      <w:r w:rsidRPr="00DF6555">
        <w:rPr>
          <w:rFonts w:eastAsia="SimSun"/>
          <w:b/>
          <w:color w:val="000000"/>
        </w:rPr>
        <w:t>MUZIEJAUS VEIKLOS VALDYMAS IR ORGANIZAVIMAS</w:t>
      </w:r>
    </w:p>
    <w:p w14:paraId="45E45E48" w14:textId="77777777" w:rsidR="00050B0B" w:rsidRPr="00DF6555" w:rsidRDefault="00050B0B" w:rsidP="00050B0B">
      <w:pPr>
        <w:pStyle w:val="Sraopastraipa"/>
        <w:numPr>
          <w:ilvl w:val="0"/>
          <w:numId w:val="25"/>
        </w:numPr>
        <w:tabs>
          <w:tab w:val="left" w:pos="1276"/>
        </w:tabs>
        <w:ind w:firstLine="491"/>
        <w:jc w:val="both"/>
        <w:rPr>
          <w:rFonts w:eastAsia="SimSun"/>
          <w:color w:val="000000"/>
        </w:rPr>
      </w:pPr>
      <w:r w:rsidRPr="00DF6555">
        <w:rPr>
          <w:rFonts w:eastAsia="SimSun"/>
          <w:color w:val="000000"/>
        </w:rPr>
        <w:t xml:space="preserve">Muziejaus veikla organizuojama vadovaujantis Lietuvos Respublikos Konstitucija, Lietuvos Respublikos muziejų, Lietuvos Respublikos vietos savivaldos, Lietuvos Respublikos biudžetinių įstaigų, kitais įstatymais, Lietuvos Respublikos civiliniu ir Lietuvos Respublikos darbo kodeksais, Lietuvos Respublikos Seimo, Lietuvos Respublikos Vyriausybės nutarimais, </w:t>
      </w:r>
      <w:r w:rsidRPr="00DF6555">
        <w:rPr>
          <w:rFonts w:eastAsia="SimSun"/>
          <w:color w:val="000000"/>
        </w:rPr>
        <w:lastRenderedPageBreak/>
        <w:t>Lietuvos Respublikos tarptautinėmis sutartimis, Lietuvos Respublikos kultūros ministro teisės aktais, Savivaldybės tarybos sprendimais, Anykščių rajono savivaldybės mero (toliau – Mero) potvarkiais bei šiais Nuostatais.</w:t>
      </w:r>
    </w:p>
    <w:p w14:paraId="6501BE74" w14:textId="77777777" w:rsidR="00050B0B" w:rsidRPr="00DF6555" w:rsidRDefault="00050B0B" w:rsidP="00050B0B">
      <w:pPr>
        <w:pStyle w:val="Sraopastraipa"/>
        <w:numPr>
          <w:ilvl w:val="0"/>
          <w:numId w:val="25"/>
        </w:numPr>
        <w:tabs>
          <w:tab w:val="left" w:pos="1276"/>
          <w:tab w:val="left" w:pos="1701"/>
        </w:tabs>
        <w:ind w:firstLine="491"/>
        <w:jc w:val="both"/>
        <w:rPr>
          <w:rFonts w:eastAsia="SimSun"/>
          <w:color w:val="000000"/>
        </w:rPr>
      </w:pPr>
      <w:r w:rsidRPr="00DF6555">
        <w:rPr>
          <w:rFonts w:eastAsia="SimSun"/>
          <w:color w:val="000000"/>
        </w:rPr>
        <w:t>Muziejaus direktorių konkurso būdu Vyriausybės nustatyta tvarka į pareigas penkerių metų kadencijai skiria Meras, išskyrus atvejus, kai Muziejaus direktorius be konkurso skiriamas antrajai penkerių metų kadencijai šio straipsnio 27 punkte nurodytu atveju.</w:t>
      </w:r>
    </w:p>
    <w:p w14:paraId="0EF4613A" w14:textId="77777777" w:rsidR="00050B0B" w:rsidRPr="00DF6555" w:rsidRDefault="00050B0B" w:rsidP="00050B0B">
      <w:pPr>
        <w:pStyle w:val="Sraopastraipa"/>
        <w:numPr>
          <w:ilvl w:val="0"/>
          <w:numId w:val="25"/>
        </w:numPr>
        <w:tabs>
          <w:tab w:val="left" w:pos="1276"/>
          <w:tab w:val="left" w:pos="1701"/>
        </w:tabs>
        <w:ind w:firstLine="491"/>
        <w:jc w:val="both"/>
        <w:rPr>
          <w:rFonts w:eastAsia="SimSun"/>
          <w:color w:val="000000"/>
        </w:rPr>
      </w:pPr>
      <w:r w:rsidRPr="00DF6555">
        <w:rPr>
          <w:rFonts w:eastAsia="SimSun"/>
          <w:color w:val="000000"/>
        </w:rPr>
        <w:t>Sprendimą dėl direktoriaus priėmimo į pareigas, jo atleidimo arba atšaukimo iš jų priima Meras Lietuvos Respublikos darbo kodekso, Nuostatų ir kitų teisės aktų nustatyta tvarka. Be kitų darbo sutarties pasibaigimo pagrindų, darbo sutartis su direktoriumi taip pat pasibaigia atšaukus jį iš pareigų. Direktorius gali būti atšaukiamas iš pareigų, jei:</w:t>
      </w:r>
    </w:p>
    <w:p w14:paraId="5042B5ED" w14:textId="77777777" w:rsidR="00050B0B" w:rsidRPr="00DF6555" w:rsidRDefault="00050B0B" w:rsidP="00050B0B">
      <w:pPr>
        <w:pStyle w:val="Sraopastraipa"/>
        <w:numPr>
          <w:ilvl w:val="1"/>
          <w:numId w:val="25"/>
        </w:numPr>
        <w:tabs>
          <w:tab w:val="left" w:pos="1560"/>
        </w:tabs>
        <w:ind w:left="284" w:firstLine="567"/>
        <w:jc w:val="both"/>
        <w:rPr>
          <w:rFonts w:eastAsia="SimSun"/>
          <w:color w:val="000000"/>
        </w:rPr>
      </w:pPr>
      <w:r w:rsidRPr="00DF6555">
        <w:rPr>
          <w:rFonts w:eastAsia="SimSun"/>
          <w:color w:val="000000"/>
        </w:rPr>
        <w:t>Savininko teises ir pareigas įgyvendinanti institucija nepritaria Muziejaus ir (ar) direktoriaus veiklos ataskaitai;</w:t>
      </w:r>
    </w:p>
    <w:p w14:paraId="2A4A265B" w14:textId="77777777" w:rsidR="00050B0B" w:rsidRPr="00DF6555" w:rsidRDefault="00050B0B" w:rsidP="00050B0B">
      <w:pPr>
        <w:pStyle w:val="Sraopastraipa"/>
        <w:numPr>
          <w:ilvl w:val="1"/>
          <w:numId w:val="25"/>
        </w:numPr>
        <w:tabs>
          <w:tab w:val="left" w:pos="1418"/>
          <w:tab w:val="left" w:pos="1560"/>
        </w:tabs>
        <w:ind w:left="284" w:firstLine="567"/>
        <w:jc w:val="both"/>
        <w:rPr>
          <w:rFonts w:eastAsia="SimSun"/>
          <w:color w:val="000000"/>
        </w:rPr>
      </w:pPr>
      <w:r w:rsidRPr="00DF6555">
        <w:rPr>
          <w:rFonts w:eastAsia="SimSun"/>
          <w:color w:val="000000"/>
        </w:rPr>
        <w:t>pažeidžia Lietuvos Respublikos viešųjų ir privačių interesų derinimo valstybės tarnyboje įstatymo nuostatas, pasinaudojęs pareigomis savo ar kitų asmenų naudai;</w:t>
      </w:r>
    </w:p>
    <w:p w14:paraId="79AE420E" w14:textId="77777777" w:rsidR="00050B0B" w:rsidRPr="00DF6555" w:rsidRDefault="00050B0B" w:rsidP="00050B0B">
      <w:pPr>
        <w:pStyle w:val="Sraopastraipa"/>
        <w:numPr>
          <w:ilvl w:val="1"/>
          <w:numId w:val="25"/>
        </w:numPr>
        <w:tabs>
          <w:tab w:val="left" w:pos="1418"/>
          <w:tab w:val="left" w:pos="1560"/>
        </w:tabs>
        <w:ind w:hanging="291"/>
        <w:jc w:val="both"/>
        <w:rPr>
          <w:rFonts w:eastAsia="SimSun"/>
          <w:color w:val="000000"/>
        </w:rPr>
      </w:pPr>
      <w:r w:rsidRPr="00DF6555">
        <w:rPr>
          <w:rFonts w:eastAsia="SimSun"/>
          <w:color w:val="000000"/>
        </w:rPr>
        <w:t>praranda nepriekaištingą reputaciją.</w:t>
      </w:r>
    </w:p>
    <w:p w14:paraId="2D28FA7D" w14:textId="77777777" w:rsidR="00050B0B" w:rsidRPr="00DF6555" w:rsidRDefault="00050B0B" w:rsidP="00050B0B">
      <w:pPr>
        <w:pStyle w:val="Sraopastraipa"/>
        <w:numPr>
          <w:ilvl w:val="0"/>
          <w:numId w:val="25"/>
        </w:numPr>
        <w:tabs>
          <w:tab w:val="left" w:pos="1418"/>
          <w:tab w:val="left" w:pos="1560"/>
        </w:tabs>
        <w:ind w:firstLine="491"/>
        <w:jc w:val="both"/>
        <w:rPr>
          <w:rFonts w:eastAsia="SimSun"/>
          <w:color w:val="000000"/>
        </w:rPr>
      </w:pPr>
      <w:r w:rsidRPr="00DF6555">
        <w:rPr>
          <w:rFonts w:eastAsia="SimSun"/>
          <w:color w:val="000000"/>
        </w:rPr>
        <w:t xml:space="preserve">Muziejaus direktoriui taikomus specialiuosius kvalifikacinius reikalavimus nustato kultūros ministras. Direktoriaus teises ir pareigas nustato Nuostatai ir direktoriaus pareigybės  aprašymas. Direktoriaus pareiginės algos pastoviosios dalies koeficientą, pareiginės algos kintamosios dalies procentinį dydį ir skatinimo sąlygas nustato Meras. </w:t>
      </w:r>
    </w:p>
    <w:p w14:paraId="181E5A5D" w14:textId="77777777" w:rsidR="00050B0B" w:rsidRPr="00DF6555" w:rsidRDefault="00050B0B" w:rsidP="00050B0B">
      <w:pPr>
        <w:pStyle w:val="Sraopastraipa"/>
        <w:numPr>
          <w:ilvl w:val="0"/>
          <w:numId w:val="25"/>
        </w:numPr>
        <w:tabs>
          <w:tab w:val="left" w:pos="1418"/>
        </w:tabs>
        <w:ind w:firstLine="491"/>
        <w:jc w:val="both"/>
        <w:rPr>
          <w:rFonts w:eastAsia="SimSun"/>
          <w:color w:val="000000"/>
        </w:rPr>
      </w:pPr>
      <w:r w:rsidRPr="00DF6555">
        <w:rPr>
          <w:rFonts w:eastAsia="SimSun"/>
          <w:color w:val="000000"/>
        </w:rPr>
        <w:t>Muziejaus vadovu tas pats asmuo gali būti skiriamas neribotą kadencijų skaičių iš eilės.</w:t>
      </w:r>
    </w:p>
    <w:p w14:paraId="5F7D6A2A" w14:textId="77777777" w:rsidR="00050B0B" w:rsidRPr="00DF6555" w:rsidRDefault="00050B0B" w:rsidP="00050B0B">
      <w:pPr>
        <w:pStyle w:val="Sraopastraipa"/>
        <w:numPr>
          <w:ilvl w:val="0"/>
          <w:numId w:val="25"/>
        </w:numPr>
        <w:tabs>
          <w:tab w:val="left" w:pos="1418"/>
          <w:tab w:val="left" w:pos="1701"/>
        </w:tabs>
        <w:ind w:firstLine="491"/>
        <w:jc w:val="both"/>
        <w:rPr>
          <w:rFonts w:eastAsia="SimSun"/>
          <w:color w:val="000000"/>
        </w:rPr>
      </w:pPr>
      <w:r w:rsidRPr="00DF6555">
        <w:rPr>
          <w:rFonts w:eastAsia="SimSun"/>
          <w:color w:val="000000"/>
        </w:rPr>
        <w:t>Pasibaigus Muziejaus direktoriaus penkerių metų kadencijai, Mero sprendimu jis gali būti skiriamas be konkurso antrajai penkerių metų kadencijai, jeigu jo eitos penkerių metų kadencijos kiekvienų metų veikla buvo įvertinta gerai arba labai gerai. Sprendimas dėl Muziejaus vadovo skyrimo be konkurso antrajai penkerių metų kadencijai turi būti priimtas likus ne mažiau kaip 2 mėnesiams iki šio vadovo kadencijos pabaigos.</w:t>
      </w:r>
    </w:p>
    <w:p w14:paraId="695EB8ED" w14:textId="77777777" w:rsidR="00050B0B" w:rsidRPr="00DF6555" w:rsidRDefault="00050B0B" w:rsidP="00050B0B">
      <w:pPr>
        <w:pStyle w:val="Sraopastraipa"/>
        <w:numPr>
          <w:ilvl w:val="0"/>
          <w:numId w:val="25"/>
        </w:numPr>
        <w:tabs>
          <w:tab w:val="left" w:pos="1418"/>
          <w:tab w:val="left" w:pos="1701"/>
        </w:tabs>
        <w:ind w:firstLine="491"/>
        <w:jc w:val="both"/>
        <w:rPr>
          <w:rFonts w:eastAsia="SimSun"/>
          <w:color w:val="000000"/>
        </w:rPr>
      </w:pPr>
      <w:r w:rsidRPr="00DF6555">
        <w:rPr>
          <w:rFonts w:eastAsia="SimSun"/>
          <w:color w:val="000000"/>
        </w:rPr>
        <w:t>Muziejaus direktorius, kuris nebuvo skirtas be konkurso antrajai penkerių metų kadencijai šio straipsnio 27 punkte nurodytu atveju, turi teisę dalyvauti konkurse šio muziejaus direktoriaus pareigoms eiti.</w:t>
      </w:r>
    </w:p>
    <w:p w14:paraId="71E95CF9" w14:textId="77777777" w:rsidR="00050B0B" w:rsidRPr="00DF6555" w:rsidRDefault="00050B0B" w:rsidP="00050B0B">
      <w:pPr>
        <w:pStyle w:val="Sraopastraipa"/>
        <w:numPr>
          <w:ilvl w:val="0"/>
          <w:numId w:val="25"/>
        </w:numPr>
        <w:tabs>
          <w:tab w:val="left" w:pos="1418"/>
          <w:tab w:val="left" w:pos="1701"/>
        </w:tabs>
        <w:ind w:firstLine="491"/>
        <w:jc w:val="both"/>
        <w:rPr>
          <w:rFonts w:eastAsia="SimSun"/>
          <w:color w:val="000000"/>
        </w:rPr>
      </w:pPr>
      <w:r w:rsidRPr="00DF6555">
        <w:rPr>
          <w:rFonts w:eastAsia="SimSun"/>
          <w:color w:val="000000"/>
        </w:rPr>
        <w:t>Muziejaus direktorius ir pretenduojantys eiti šias pareigas asmenys turi būti nepriekaištingos reputacijos. Asmuo nelaikomas nepriekaištingos reputacijos, jeigu jis:</w:t>
      </w:r>
    </w:p>
    <w:p w14:paraId="20A0A67C" w14:textId="77777777" w:rsidR="00050B0B" w:rsidRPr="00DF6555" w:rsidRDefault="00050B0B" w:rsidP="00050B0B">
      <w:pPr>
        <w:pStyle w:val="Sraopastraipa"/>
        <w:numPr>
          <w:ilvl w:val="1"/>
          <w:numId w:val="25"/>
        </w:numPr>
        <w:tabs>
          <w:tab w:val="left" w:pos="1418"/>
          <w:tab w:val="left" w:pos="1701"/>
        </w:tabs>
        <w:ind w:left="284" w:firstLine="567"/>
        <w:jc w:val="both"/>
        <w:rPr>
          <w:rFonts w:eastAsia="SimSun"/>
          <w:color w:val="000000"/>
        </w:rPr>
      </w:pPr>
      <w:r w:rsidRPr="00DF6555">
        <w:rPr>
          <w:rFonts w:eastAsia="SimSun"/>
          <w:color w:val="000000"/>
        </w:rPr>
        <w:t>neatitinka Lietuvos Respublikos valstybės tarnybos įstatyme nustatytų nepriekaištingos reputacijos reikalavimų;</w:t>
      </w:r>
    </w:p>
    <w:p w14:paraId="4E1F976C" w14:textId="77777777" w:rsidR="00050B0B" w:rsidRPr="00DF6555" w:rsidRDefault="00050B0B" w:rsidP="00050B0B">
      <w:pPr>
        <w:pStyle w:val="Sraopastraipa"/>
        <w:numPr>
          <w:ilvl w:val="1"/>
          <w:numId w:val="25"/>
        </w:numPr>
        <w:tabs>
          <w:tab w:val="left" w:pos="851"/>
          <w:tab w:val="left" w:pos="1418"/>
          <w:tab w:val="left" w:pos="1701"/>
        </w:tabs>
        <w:ind w:left="284" w:firstLine="567"/>
        <w:jc w:val="both"/>
        <w:rPr>
          <w:rFonts w:eastAsia="SimSun"/>
          <w:color w:val="000000"/>
        </w:rPr>
      </w:pPr>
      <w:r w:rsidRPr="00DF6555">
        <w:rPr>
          <w:rFonts w:eastAsia="SimSun"/>
          <w:color w:val="000000"/>
        </w:rPr>
        <w:t>yra pripažintas šiurkščiai pažeidęs kultūros ministro tvirtinamas kultūros įstaigų darbuotojų profesinės veiklos ir etikos taisykles (toliau – Taisyklės) ir nuo pripažinimo padarius tokį nusižengimą dienos nepraėjo 3 metai. Šiurkščiu Taisyklių pažeidimu laikomas du ar daugiau kartų per vienus metus kultūros įstaigos darbuotojo padarytas ir pripažintas šiurkščiu Taisyklių pažeidimas, kai toks pažeidimas žemina žmogaus orumą, diskredituoja kultūros įstaigos reputaciją;</w:t>
      </w:r>
    </w:p>
    <w:p w14:paraId="2D00E2CD" w14:textId="77777777" w:rsidR="00050B0B" w:rsidRPr="00DF6555" w:rsidRDefault="00050B0B" w:rsidP="00050B0B">
      <w:pPr>
        <w:pStyle w:val="Sraopastraipa"/>
        <w:numPr>
          <w:ilvl w:val="0"/>
          <w:numId w:val="25"/>
        </w:numPr>
        <w:tabs>
          <w:tab w:val="left" w:pos="1418"/>
          <w:tab w:val="left" w:pos="1560"/>
          <w:tab w:val="left" w:pos="1701"/>
        </w:tabs>
        <w:ind w:firstLine="491"/>
        <w:jc w:val="both"/>
        <w:rPr>
          <w:rFonts w:eastAsia="SimSun"/>
          <w:color w:val="000000"/>
        </w:rPr>
      </w:pPr>
      <w:r w:rsidRPr="00DF6555">
        <w:rPr>
          <w:rFonts w:eastAsia="SimSun"/>
          <w:color w:val="000000"/>
        </w:rPr>
        <w:t>paaiškėjus, kad Muziejaus direktorius neatitinka nepriekaištingos reputacijos kriterijų, nurodytų šių Nuostatų 28 punkte, Meras priima sprendimą nutraukti su Muziejaus direktoriumi sudarytą darbo sutartį.</w:t>
      </w:r>
    </w:p>
    <w:p w14:paraId="1609A0C7" w14:textId="77777777" w:rsidR="00050B0B" w:rsidRPr="00DF6555" w:rsidRDefault="00050B0B" w:rsidP="00050B0B">
      <w:pPr>
        <w:pStyle w:val="Sraopastraipa"/>
        <w:numPr>
          <w:ilvl w:val="0"/>
          <w:numId w:val="25"/>
        </w:numPr>
        <w:tabs>
          <w:tab w:val="left" w:pos="1418"/>
          <w:tab w:val="left" w:pos="1560"/>
          <w:tab w:val="left" w:pos="1701"/>
        </w:tabs>
        <w:ind w:firstLine="491"/>
        <w:jc w:val="both"/>
        <w:rPr>
          <w:rFonts w:eastAsia="SimSun"/>
          <w:color w:val="000000"/>
        </w:rPr>
      </w:pPr>
      <w:r w:rsidRPr="00DF6555">
        <w:rPr>
          <w:rFonts w:eastAsia="SimSun"/>
          <w:color w:val="000000"/>
        </w:rPr>
        <w:t>Muziejaus direktoriui leidžiama dirbti kitą darbą ir už šį darbą gauti atlyginimą, jeigu tai:</w:t>
      </w:r>
    </w:p>
    <w:p w14:paraId="0A699EA7" w14:textId="77777777" w:rsidR="00050B0B" w:rsidRPr="00DF6555" w:rsidRDefault="00050B0B" w:rsidP="00050B0B">
      <w:pPr>
        <w:pStyle w:val="Sraopastraipa"/>
        <w:numPr>
          <w:ilvl w:val="1"/>
          <w:numId w:val="25"/>
        </w:numPr>
        <w:tabs>
          <w:tab w:val="left" w:pos="1418"/>
          <w:tab w:val="left" w:pos="1560"/>
          <w:tab w:val="left" w:pos="1701"/>
        </w:tabs>
        <w:ind w:hanging="291"/>
        <w:jc w:val="both"/>
        <w:rPr>
          <w:rFonts w:eastAsia="SimSun"/>
          <w:color w:val="000000"/>
        </w:rPr>
      </w:pPr>
      <w:r w:rsidRPr="00DF6555">
        <w:rPr>
          <w:rFonts w:eastAsia="SimSun"/>
          <w:color w:val="000000"/>
        </w:rPr>
        <w:t>nesukelia viešųjų ir privačių interesų konflikto;</w:t>
      </w:r>
    </w:p>
    <w:p w14:paraId="10F83487" w14:textId="77777777" w:rsidR="00050B0B" w:rsidRPr="00DF6555" w:rsidRDefault="00050B0B" w:rsidP="00050B0B">
      <w:pPr>
        <w:pStyle w:val="Sraopastraipa"/>
        <w:numPr>
          <w:ilvl w:val="1"/>
          <w:numId w:val="25"/>
        </w:numPr>
        <w:tabs>
          <w:tab w:val="left" w:pos="1418"/>
          <w:tab w:val="left" w:pos="1560"/>
          <w:tab w:val="left" w:pos="1701"/>
        </w:tabs>
        <w:ind w:hanging="291"/>
        <w:jc w:val="both"/>
        <w:rPr>
          <w:rFonts w:eastAsia="SimSun"/>
          <w:color w:val="000000"/>
        </w:rPr>
      </w:pPr>
      <w:r w:rsidRPr="00DF6555">
        <w:rPr>
          <w:rFonts w:eastAsia="SimSun"/>
          <w:color w:val="000000"/>
        </w:rPr>
        <w:t>nediskredituoja Muziejaus autoriteto.</w:t>
      </w:r>
    </w:p>
    <w:p w14:paraId="1D03D9F0" w14:textId="77777777" w:rsidR="00050B0B" w:rsidRPr="00DF6555" w:rsidRDefault="00050B0B" w:rsidP="00050B0B">
      <w:pPr>
        <w:pStyle w:val="Sraopastraipa"/>
        <w:numPr>
          <w:ilvl w:val="0"/>
          <w:numId w:val="25"/>
        </w:numPr>
        <w:tabs>
          <w:tab w:val="left" w:pos="1418"/>
        </w:tabs>
        <w:ind w:firstLine="491"/>
        <w:rPr>
          <w:rFonts w:eastAsia="SimSun"/>
          <w:color w:val="000000"/>
        </w:rPr>
      </w:pPr>
      <w:r w:rsidRPr="00DF6555">
        <w:rPr>
          <w:rFonts w:eastAsia="SimSun"/>
          <w:color w:val="000000"/>
        </w:rPr>
        <w:t>Sprendimą dėl leidimo Muziejaus direktoriui dirbti kitą darbą ir už šį darbą gauti atlyginimą priima Meras jo nustatyta tvarka.</w:t>
      </w:r>
    </w:p>
    <w:p w14:paraId="37CC9D30" w14:textId="77777777" w:rsidR="00050B0B" w:rsidRPr="00DF6555" w:rsidRDefault="00050B0B" w:rsidP="00050B0B">
      <w:pPr>
        <w:pStyle w:val="Sraopastraipa"/>
        <w:numPr>
          <w:ilvl w:val="0"/>
          <w:numId w:val="25"/>
        </w:numPr>
        <w:tabs>
          <w:tab w:val="left" w:pos="1418"/>
        </w:tabs>
        <w:ind w:firstLine="491"/>
        <w:rPr>
          <w:rFonts w:eastAsia="SimSun"/>
          <w:color w:val="000000"/>
        </w:rPr>
      </w:pPr>
      <w:r w:rsidRPr="00DF6555">
        <w:rPr>
          <w:rFonts w:eastAsia="SimSun"/>
          <w:color w:val="000000"/>
        </w:rPr>
        <w:t>Muziejaus direktorius:</w:t>
      </w:r>
    </w:p>
    <w:p w14:paraId="3FB6FB7A"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t>organizuoja visą Muziejaus veiklą ir atsako už ją, užtikrina, kad būtų įgyvendinami Muziejaus tikslai ir vykdomos nustatytos funkcijos;</w:t>
      </w:r>
    </w:p>
    <w:p w14:paraId="69DA4445" w14:textId="77777777" w:rsidR="00050B0B" w:rsidRPr="00DF6555" w:rsidRDefault="00050B0B" w:rsidP="00050B0B">
      <w:pPr>
        <w:pStyle w:val="Sraopastraipa"/>
        <w:numPr>
          <w:ilvl w:val="1"/>
          <w:numId w:val="25"/>
        </w:numPr>
        <w:ind w:hanging="291"/>
        <w:rPr>
          <w:rFonts w:eastAsia="SimSun"/>
          <w:color w:val="000000"/>
        </w:rPr>
      </w:pPr>
      <w:r w:rsidRPr="00DF6555">
        <w:rPr>
          <w:rFonts w:eastAsia="SimSun"/>
          <w:color w:val="000000"/>
        </w:rPr>
        <w:t>užtikrinta, kad būtų laikomasi įstatymų, kitų teisės aktų ir Muziejaus nuostatų;</w:t>
      </w:r>
    </w:p>
    <w:p w14:paraId="7579F9CF"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lastRenderedPageBreak/>
        <w:t>organizuoja Muziejaus finansinę apskaitą pagal Lietuvos Respublikos finansinės apskaitos įstatymą;</w:t>
      </w:r>
    </w:p>
    <w:p w14:paraId="637165DF"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t>užtikrina, kad Muziejaus finansiniai įsipareigojimai neviršytų jo finansinių galimybių;</w:t>
      </w:r>
    </w:p>
    <w:p w14:paraId="105DF69A"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t>užtikrina racionalų ir taupų lėšų bei turto naudojimą, veiksmingą Muziejaus vidaus kontrolės sistemos sukūrimą, jos veikimą ir tobulinimą;</w:t>
      </w:r>
    </w:p>
    <w:p w14:paraId="7FCA3C92" w14:textId="77777777" w:rsidR="00050B0B" w:rsidRPr="00DF6555" w:rsidRDefault="00050B0B" w:rsidP="00050B0B">
      <w:pPr>
        <w:pStyle w:val="Sraopastraipa"/>
        <w:numPr>
          <w:ilvl w:val="1"/>
          <w:numId w:val="25"/>
        </w:numPr>
        <w:ind w:hanging="291"/>
        <w:rPr>
          <w:rFonts w:eastAsia="SimSun"/>
          <w:color w:val="000000"/>
        </w:rPr>
      </w:pPr>
      <w:r w:rsidRPr="00DF6555">
        <w:rPr>
          <w:rFonts w:eastAsia="SimSun"/>
          <w:color w:val="000000"/>
        </w:rPr>
        <w:t>leidžia įsakymus;</w:t>
      </w:r>
    </w:p>
    <w:p w14:paraId="0C82A9F3" w14:textId="77777777" w:rsidR="00050B0B" w:rsidRPr="00DF6555" w:rsidRDefault="00050B0B" w:rsidP="00050B0B">
      <w:pPr>
        <w:pStyle w:val="Sraopastraipa"/>
        <w:numPr>
          <w:ilvl w:val="1"/>
          <w:numId w:val="25"/>
        </w:numPr>
        <w:ind w:hanging="291"/>
        <w:rPr>
          <w:rFonts w:eastAsia="SimSun"/>
          <w:color w:val="000000"/>
        </w:rPr>
      </w:pPr>
      <w:r w:rsidRPr="00DF6555">
        <w:rPr>
          <w:rFonts w:eastAsia="SimSun"/>
          <w:color w:val="000000"/>
        </w:rPr>
        <w:t>sudaro sutartis, išduoda įgaliojimus;</w:t>
      </w:r>
    </w:p>
    <w:p w14:paraId="0BBE7AF7"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t>teisės aktų nustatyta tvarka priima į darbą ir atleidžia Muziejaus darbuotojus, nustato darbuotojų pareiginės algos pastoviosios ir (ar) kintamosios dalies koeficientus, skiria priemokas ir premijas, neviršijant darbo užmokesčiui skirtų asignavimų, suteikia jiems atostogas, siunčia į komandiruotes, sudaro sąlygas jiems tobulinti kvalifikaciją, skatina juos;</w:t>
      </w:r>
    </w:p>
    <w:p w14:paraId="2580053D" w14:textId="77777777" w:rsidR="00050B0B" w:rsidRPr="00DF6555" w:rsidRDefault="00050B0B" w:rsidP="00050B0B">
      <w:pPr>
        <w:pStyle w:val="Sraopastraipa"/>
        <w:numPr>
          <w:ilvl w:val="1"/>
          <w:numId w:val="25"/>
        </w:numPr>
        <w:ind w:left="284" w:firstLine="567"/>
        <w:rPr>
          <w:rFonts w:eastAsia="SimSun"/>
          <w:color w:val="000000"/>
        </w:rPr>
      </w:pPr>
      <w:r w:rsidRPr="00DF6555">
        <w:rPr>
          <w:rFonts w:eastAsia="SimSun"/>
          <w:color w:val="000000"/>
        </w:rPr>
        <w:t>teisės aktų nustatyta tvarka atstovauja Muziejui teisme arba kitose valstybės ar savivaldybių institucijose, įstaigose;</w:t>
      </w:r>
    </w:p>
    <w:p w14:paraId="3B55AEC8" w14:textId="77777777" w:rsidR="00050B0B" w:rsidRPr="00DF6555" w:rsidRDefault="00050B0B" w:rsidP="00050B0B">
      <w:pPr>
        <w:pStyle w:val="Sraopastraipa"/>
        <w:numPr>
          <w:ilvl w:val="1"/>
          <w:numId w:val="25"/>
        </w:numPr>
        <w:tabs>
          <w:tab w:val="left" w:pos="1560"/>
        </w:tabs>
        <w:ind w:left="284" w:firstLine="567"/>
        <w:rPr>
          <w:rFonts w:eastAsia="SimSun"/>
          <w:color w:val="000000"/>
        </w:rPr>
      </w:pPr>
      <w:r w:rsidRPr="00DF6555">
        <w:rPr>
          <w:rFonts w:eastAsia="SimSun"/>
          <w:color w:val="000000"/>
        </w:rPr>
        <w:t>sudaro darbo grupes ir komisijas Muziejaus veiklos problemoms spręsti, tvirtina jų darbo reglamentus;</w:t>
      </w:r>
    </w:p>
    <w:p w14:paraId="611EFC48" w14:textId="77777777" w:rsidR="00050B0B" w:rsidRPr="00DF6555" w:rsidRDefault="00050B0B" w:rsidP="00050B0B">
      <w:pPr>
        <w:pStyle w:val="Sraopastraipa"/>
        <w:numPr>
          <w:ilvl w:val="1"/>
          <w:numId w:val="25"/>
        </w:numPr>
        <w:tabs>
          <w:tab w:val="left" w:pos="1560"/>
        </w:tabs>
        <w:ind w:left="284" w:firstLine="567"/>
        <w:rPr>
          <w:rFonts w:eastAsia="SimSun"/>
          <w:color w:val="000000"/>
        </w:rPr>
      </w:pPr>
      <w:r w:rsidRPr="00DF6555">
        <w:rPr>
          <w:rFonts w:eastAsia="SimSun"/>
          <w:color w:val="000000"/>
        </w:rPr>
        <w:t>teisės aktų nustatyta tvarka Muziejuje aktyviai dirbusiam ir kūrusiam muziejininkui, su kuriuo darbo sutartis nutraukta, suteikia Muziejaus emerito vardą;</w:t>
      </w:r>
    </w:p>
    <w:p w14:paraId="7CC136E3" w14:textId="77777777" w:rsidR="00050B0B" w:rsidRPr="00DF6555" w:rsidRDefault="00050B0B" w:rsidP="00050B0B">
      <w:pPr>
        <w:pStyle w:val="Sraopastraipa"/>
        <w:numPr>
          <w:ilvl w:val="1"/>
          <w:numId w:val="25"/>
        </w:numPr>
        <w:tabs>
          <w:tab w:val="left" w:pos="1560"/>
        </w:tabs>
        <w:ind w:left="284" w:firstLine="567"/>
        <w:rPr>
          <w:rFonts w:eastAsia="SimSun"/>
          <w:color w:val="000000"/>
        </w:rPr>
      </w:pPr>
      <w:r w:rsidRPr="00DF6555">
        <w:rPr>
          <w:rFonts w:eastAsia="SimSun"/>
          <w:color w:val="000000"/>
        </w:rPr>
        <w:t>nustato Muziejaus struktūrą, tvirtina darbuotojų pareigybių aprašymus ir darbo tvarkos taisykles;</w:t>
      </w:r>
    </w:p>
    <w:p w14:paraId="1B638F6A" w14:textId="77777777" w:rsidR="00050B0B" w:rsidRPr="00DF6555" w:rsidRDefault="00050B0B" w:rsidP="00050B0B">
      <w:pPr>
        <w:pStyle w:val="Sraopastraipa"/>
        <w:numPr>
          <w:ilvl w:val="1"/>
          <w:numId w:val="25"/>
        </w:numPr>
        <w:tabs>
          <w:tab w:val="left" w:pos="1560"/>
        </w:tabs>
        <w:ind w:left="142" w:firstLine="709"/>
        <w:rPr>
          <w:rFonts w:eastAsia="SimSun"/>
          <w:color w:val="000000"/>
        </w:rPr>
      </w:pPr>
      <w:r w:rsidRPr="00DF6555">
        <w:rPr>
          <w:rFonts w:eastAsia="SimSun"/>
          <w:color w:val="000000"/>
        </w:rPr>
        <w:t>nustato Muziejaus darbuotojų darbo apmokėjimo sistemą, jeigu įstaigoje nėra sudaryta kolektyvinė sutartis;</w:t>
      </w:r>
    </w:p>
    <w:p w14:paraId="55818D2E" w14:textId="77777777" w:rsidR="00050B0B" w:rsidRPr="00DF6555" w:rsidRDefault="00050B0B" w:rsidP="00050B0B">
      <w:pPr>
        <w:pStyle w:val="Sraopastraipa"/>
        <w:numPr>
          <w:ilvl w:val="1"/>
          <w:numId w:val="25"/>
        </w:numPr>
        <w:tabs>
          <w:tab w:val="left" w:pos="1560"/>
        </w:tabs>
        <w:ind w:hanging="291"/>
        <w:rPr>
          <w:rFonts w:eastAsia="SimSun"/>
          <w:color w:val="000000"/>
        </w:rPr>
      </w:pPr>
      <w:r w:rsidRPr="00DF6555">
        <w:rPr>
          <w:rFonts w:eastAsia="SimSun"/>
          <w:color w:val="000000"/>
        </w:rPr>
        <w:t>tvirtina Rinkinių komplektavimo komisijos ir Muziejaus tarybos sudėtis;</w:t>
      </w:r>
    </w:p>
    <w:p w14:paraId="6611F5F9" w14:textId="77777777" w:rsidR="00050B0B" w:rsidRPr="00DF6555" w:rsidRDefault="00050B0B" w:rsidP="00050B0B">
      <w:pPr>
        <w:pStyle w:val="Sraopastraipa"/>
        <w:numPr>
          <w:ilvl w:val="1"/>
          <w:numId w:val="25"/>
        </w:numPr>
        <w:tabs>
          <w:tab w:val="left" w:pos="1560"/>
        </w:tabs>
        <w:ind w:hanging="291"/>
        <w:rPr>
          <w:rFonts w:eastAsia="SimSun"/>
          <w:color w:val="000000"/>
        </w:rPr>
      </w:pPr>
      <w:r w:rsidRPr="00DF6555">
        <w:rPr>
          <w:rFonts w:eastAsia="SimSun"/>
          <w:color w:val="000000"/>
        </w:rPr>
        <w:t>tvirtina kitus vidaus teisės aktus.</w:t>
      </w:r>
    </w:p>
    <w:p w14:paraId="5A16509C" w14:textId="77777777" w:rsidR="00050B0B" w:rsidRPr="00DF6555" w:rsidRDefault="00050B0B" w:rsidP="00050B0B">
      <w:pPr>
        <w:pStyle w:val="Sraopastraipa"/>
        <w:numPr>
          <w:ilvl w:val="0"/>
          <w:numId w:val="25"/>
        </w:numPr>
        <w:tabs>
          <w:tab w:val="left" w:pos="1560"/>
        </w:tabs>
        <w:ind w:firstLine="491"/>
        <w:rPr>
          <w:rFonts w:eastAsia="SimSun"/>
          <w:color w:val="000000"/>
        </w:rPr>
      </w:pPr>
      <w:r w:rsidRPr="00DF6555">
        <w:rPr>
          <w:rFonts w:eastAsia="SimSun"/>
          <w:color w:val="000000"/>
        </w:rPr>
        <w:t>Muziejaus direktorius gali turėti ir kitų jam Muziejaus nuostatuose arba kituose teisės aktuose nustatytų funkcijų.</w:t>
      </w:r>
    </w:p>
    <w:p w14:paraId="251F53E1" w14:textId="77777777" w:rsidR="00050B0B" w:rsidRPr="00DF6555" w:rsidRDefault="00050B0B" w:rsidP="00050B0B">
      <w:pPr>
        <w:pStyle w:val="Sraopastraipa"/>
        <w:numPr>
          <w:ilvl w:val="0"/>
          <w:numId w:val="25"/>
        </w:numPr>
        <w:tabs>
          <w:tab w:val="left" w:pos="1560"/>
          <w:tab w:val="left" w:pos="1701"/>
        </w:tabs>
        <w:ind w:firstLine="491"/>
        <w:jc w:val="both"/>
        <w:rPr>
          <w:rFonts w:eastAsia="SimSun"/>
          <w:color w:val="000000"/>
        </w:rPr>
      </w:pPr>
      <w:r w:rsidRPr="00DF6555">
        <w:rPr>
          <w:rFonts w:eastAsia="SimSun"/>
          <w:color w:val="000000"/>
        </w:rPr>
        <w:t>Muziejuje veikia Rinkinių komplektavimo komisija, kurios pirmininkas yra direktoriaus pavaduotojas – vyriausiasis muziejaus rinkinių kuratorius. Rinkinių komplektavimo komisijos veiklą reglamentuoja Lietuvos Respublikos kultūros ministro patvirtinti Muziejų rinkinių valdymo ir tvarkymo nuostatai.</w:t>
      </w:r>
    </w:p>
    <w:p w14:paraId="3DE1A519" w14:textId="77777777" w:rsidR="00050B0B" w:rsidRPr="00DF6555" w:rsidRDefault="00050B0B" w:rsidP="00050B0B">
      <w:pPr>
        <w:pStyle w:val="Sraopastraipa"/>
        <w:numPr>
          <w:ilvl w:val="0"/>
          <w:numId w:val="25"/>
        </w:numPr>
        <w:tabs>
          <w:tab w:val="left" w:pos="1134"/>
          <w:tab w:val="left" w:pos="1560"/>
          <w:tab w:val="left" w:pos="1701"/>
        </w:tabs>
        <w:ind w:firstLine="491"/>
        <w:jc w:val="both"/>
        <w:rPr>
          <w:rFonts w:eastAsia="SimSun"/>
          <w:bCs/>
          <w:color w:val="000000"/>
        </w:rPr>
      </w:pPr>
      <w:r w:rsidRPr="00DF6555">
        <w:rPr>
          <w:rFonts w:eastAsia="SimSun"/>
          <w:color w:val="000000"/>
        </w:rPr>
        <w:t>M</w:t>
      </w:r>
      <w:r w:rsidRPr="00DF6555">
        <w:rPr>
          <w:rFonts w:eastAsia="SimSun"/>
          <w:bCs/>
          <w:color w:val="000000"/>
        </w:rPr>
        <w:t xml:space="preserve">uziejuje veikia kolegiali, patariamojo balso teisę turinti 6 (šešių) narių Muziejaus taryba, kurią sudaro 3 (trys) Muziejaus specialistai, 1 (vienas) Savivaldybės atstovas ir 2 (du) Muziejuje nedirbantys ekspertai. </w:t>
      </w:r>
    </w:p>
    <w:p w14:paraId="14877911" w14:textId="77777777" w:rsidR="00050B0B" w:rsidRPr="00DF6555" w:rsidRDefault="00050B0B" w:rsidP="00050B0B">
      <w:pPr>
        <w:pStyle w:val="Sraopastraipa"/>
        <w:numPr>
          <w:ilvl w:val="0"/>
          <w:numId w:val="25"/>
        </w:numPr>
        <w:tabs>
          <w:tab w:val="left" w:pos="1134"/>
          <w:tab w:val="left" w:pos="1560"/>
          <w:tab w:val="left" w:pos="1701"/>
        </w:tabs>
        <w:ind w:firstLine="491"/>
        <w:jc w:val="both"/>
        <w:rPr>
          <w:rFonts w:eastAsia="SimSun"/>
          <w:bCs/>
          <w:color w:val="000000"/>
        </w:rPr>
      </w:pPr>
      <w:r w:rsidRPr="00DF6555">
        <w:rPr>
          <w:rFonts w:eastAsia="SimSun"/>
          <w:bCs/>
          <w:color w:val="000000"/>
        </w:rPr>
        <w:t>Muziejaus tarybai vadovauja jos išrinktas tarybos narys, kuris nėra Muziejaus vadovas.</w:t>
      </w:r>
    </w:p>
    <w:p w14:paraId="2C3C3182" w14:textId="77777777" w:rsidR="00050B0B" w:rsidRPr="00DF6555" w:rsidRDefault="00050B0B" w:rsidP="00050B0B">
      <w:pPr>
        <w:pStyle w:val="Sraopastraipa"/>
        <w:numPr>
          <w:ilvl w:val="0"/>
          <w:numId w:val="25"/>
        </w:numPr>
        <w:tabs>
          <w:tab w:val="left" w:pos="1134"/>
          <w:tab w:val="left" w:pos="1560"/>
          <w:tab w:val="left" w:pos="1701"/>
        </w:tabs>
        <w:ind w:firstLine="491"/>
        <w:jc w:val="both"/>
        <w:rPr>
          <w:rFonts w:eastAsia="SimSun"/>
          <w:bCs/>
          <w:color w:val="000000"/>
        </w:rPr>
      </w:pPr>
      <w:r w:rsidRPr="00DF6555">
        <w:rPr>
          <w:rFonts w:eastAsia="SimSun"/>
          <w:bCs/>
          <w:color w:val="000000"/>
        </w:rPr>
        <w:t>Į Muziejaus tarybos posėdžius kaip konsultantai bei ekspertai gali būti kviečiami kiti Muziejaus darbuotojai ir specialistai iš kitų institucijų, įmonių ar organizacijų.</w:t>
      </w:r>
    </w:p>
    <w:p w14:paraId="1C4401C6" w14:textId="77777777" w:rsidR="00050B0B" w:rsidRPr="00DF6555" w:rsidRDefault="00050B0B" w:rsidP="00050B0B">
      <w:pPr>
        <w:pStyle w:val="Sraopastraipa"/>
        <w:numPr>
          <w:ilvl w:val="0"/>
          <w:numId w:val="25"/>
        </w:numPr>
        <w:tabs>
          <w:tab w:val="left" w:pos="1134"/>
        </w:tabs>
        <w:ind w:firstLine="491"/>
        <w:jc w:val="both"/>
        <w:rPr>
          <w:rFonts w:eastAsia="SimSun"/>
          <w:bCs/>
          <w:color w:val="000000"/>
        </w:rPr>
      </w:pPr>
      <w:r w:rsidRPr="00DF6555">
        <w:rPr>
          <w:rFonts w:eastAsia="SimSun"/>
          <w:bCs/>
          <w:color w:val="000000"/>
        </w:rPr>
        <w:t>Muziejaus taryba:</w:t>
      </w:r>
    </w:p>
    <w:p w14:paraId="7804CF95" w14:textId="77777777" w:rsidR="00050B0B" w:rsidRPr="00DF6555" w:rsidRDefault="00050B0B" w:rsidP="00050B0B">
      <w:pPr>
        <w:pStyle w:val="Sraopastraipa"/>
        <w:numPr>
          <w:ilvl w:val="1"/>
          <w:numId w:val="25"/>
        </w:numPr>
        <w:tabs>
          <w:tab w:val="left" w:pos="1134"/>
        </w:tabs>
        <w:ind w:hanging="291"/>
        <w:jc w:val="both"/>
        <w:rPr>
          <w:rFonts w:eastAsia="SimSun"/>
          <w:bCs/>
          <w:color w:val="000000"/>
        </w:rPr>
      </w:pPr>
      <w:r w:rsidRPr="00DF6555">
        <w:rPr>
          <w:rFonts w:eastAsia="SimSun"/>
          <w:bCs/>
          <w:color w:val="000000"/>
        </w:rPr>
        <w:t>svarsto strateginius ir metinius Muziejaus veiklos planus ir ataskaitas;</w:t>
      </w:r>
    </w:p>
    <w:p w14:paraId="6B9C9258" w14:textId="77777777" w:rsidR="00050B0B" w:rsidRPr="00DF6555" w:rsidRDefault="00050B0B" w:rsidP="00050B0B">
      <w:pPr>
        <w:pStyle w:val="Sraopastraipa"/>
        <w:numPr>
          <w:ilvl w:val="1"/>
          <w:numId w:val="25"/>
        </w:numPr>
        <w:ind w:left="284" w:firstLine="567"/>
        <w:jc w:val="both"/>
        <w:rPr>
          <w:rFonts w:eastAsia="SimSun"/>
          <w:bCs/>
          <w:color w:val="000000"/>
        </w:rPr>
      </w:pPr>
      <w:r w:rsidRPr="00DF6555">
        <w:rPr>
          <w:rFonts w:eastAsia="SimSun"/>
          <w:bCs/>
          <w:color w:val="000000"/>
        </w:rPr>
        <w:t>teikia pasiūlymus Muziejaus vadovui dėl Muziejaus veiklai reikšmingų projektų ir jų finansavimo galimybių;</w:t>
      </w:r>
    </w:p>
    <w:p w14:paraId="70A726B0" w14:textId="77777777" w:rsidR="00050B0B" w:rsidRPr="00DF6555" w:rsidRDefault="00050B0B" w:rsidP="00050B0B">
      <w:pPr>
        <w:pStyle w:val="Sraopastraipa"/>
        <w:numPr>
          <w:ilvl w:val="1"/>
          <w:numId w:val="25"/>
        </w:numPr>
        <w:tabs>
          <w:tab w:val="left" w:pos="1134"/>
        </w:tabs>
        <w:ind w:hanging="291"/>
        <w:jc w:val="both"/>
        <w:rPr>
          <w:rFonts w:eastAsia="SimSun"/>
          <w:bCs/>
          <w:color w:val="000000"/>
        </w:rPr>
      </w:pPr>
      <w:r w:rsidRPr="00DF6555">
        <w:rPr>
          <w:rFonts w:eastAsia="SimSun"/>
          <w:bCs/>
          <w:color w:val="000000"/>
        </w:rPr>
        <w:t>svarsto kitus su Muziejaus veikla susijusius klausimus.</w:t>
      </w:r>
    </w:p>
    <w:p w14:paraId="57841D5B" w14:textId="77777777" w:rsidR="00050B0B" w:rsidRPr="00DF6555" w:rsidRDefault="00050B0B" w:rsidP="00050B0B">
      <w:pPr>
        <w:pStyle w:val="Sraopastraipa"/>
        <w:numPr>
          <w:ilvl w:val="0"/>
          <w:numId w:val="25"/>
        </w:numPr>
        <w:tabs>
          <w:tab w:val="left" w:pos="1134"/>
        </w:tabs>
        <w:ind w:firstLine="491"/>
        <w:jc w:val="both"/>
        <w:rPr>
          <w:rFonts w:eastAsia="SimSun"/>
          <w:bCs/>
          <w:color w:val="000000"/>
        </w:rPr>
      </w:pPr>
      <w:r w:rsidRPr="00DF6555">
        <w:rPr>
          <w:rFonts w:eastAsia="SimSun"/>
          <w:bCs/>
          <w:color w:val="000000"/>
        </w:rPr>
        <w:t>Muziejaus tarybos posėdžiai vyksta ne rečiau kaip kartą per metus.</w:t>
      </w:r>
    </w:p>
    <w:p w14:paraId="026709CC" w14:textId="77777777" w:rsidR="00050B0B" w:rsidRPr="00DF6555" w:rsidRDefault="00050B0B" w:rsidP="00050B0B">
      <w:pPr>
        <w:ind w:firstLine="851"/>
        <w:jc w:val="both"/>
        <w:rPr>
          <w:rFonts w:eastAsia="SimSun"/>
          <w:color w:val="000000"/>
        </w:rPr>
      </w:pPr>
    </w:p>
    <w:p w14:paraId="45EF9380" w14:textId="77777777" w:rsidR="00050B0B" w:rsidRPr="00DF6555" w:rsidRDefault="00050B0B" w:rsidP="00050B0B">
      <w:pPr>
        <w:jc w:val="center"/>
        <w:rPr>
          <w:rFonts w:eastAsia="SimSun"/>
          <w:b/>
          <w:bCs/>
          <w:color w:val="000000"/>
        </w:rPr>
      </w:pPr>
      <w:r w:rsidRPr="00DF6555">
        <w:rPr>
          <w:rFonts w:eastAsia="SimSun"/>
          <w:b/>
          <w:bCs/>
          <w:color w:val="000000"/>
        </w:rPr>
        <w:t>VI SKYRIUS</w:t>
      </w:r>
    </w:p>
    <w:p w14:paraId="12FA7EC8" w14:textId="77777777" w:rsidR="00050B0B" w:rsidRPr="00DF6555" w:rsidRDefault="00050B0B" w:rsidP="00050B0B">
      <w:pPr>
        <w:jc w:val="center"/>
        <w:rPr>
          <w:rFonts w:eastAsia="SimSun"/>
          <w:b/>
          <w:bCs/>
          <w:color w:val="000000"/>
        </w:rPr>
      </w:pPr>
      <w:r w:rsidRPr="00DF6555">
        <w:rPr>
          <w:rFonts w:eastAsia="SimSun"/>
          <w:b/>
          <w:bCs/>
          <w:color w:val="000000"/>
        </w:rPr>
        <w:t>MUZIEJAUS TURTAS IR LĖŠOS, JŲ NAUDOJIMO TVARKA, VEIKLOS PRIEŽIŪRA IR KONTROLĖ</w:t>
      </w:r>
    </w:p>
    <w:p w14:paraId="2EDE6AA4" w14:textId="77777777" w:rsidR="00050B0B" w:rsidRPr="00DF6555" w:rsidRDefault="00050B0B" w:rsidP="00050B0B">
      <w:pPr>
        <w:ind w:firstLine="851"/>
        <w:jc w:val="both"/>
        <w:rPr>
          <w:rFonts w:eastAsia="SimSun"/>
          <w:color w:val="000000"/>
        </w:rPr>
      </w:pPr>
    </w:p>
    <w:p w14:paraId="25ADE0F5"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Muziejus valdo patikėjimo teise Anykščių rajono savivaldybės tarybos perduotą turtą, naudoja ir disponuoja juo teisės aktų ir Savivaldybės tarybos nustatyta tvarka.</w:t>
      </w:r>
    </w:p>
    <w:p w14:paraId="1A9BE681"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Muziejaus lėšų šaltiniai:</w:t>
      </w:r>
    </w:p>
    <w:p w14:paraId="69E6B1FC" w14:textId="77777777" w:rsidR="00050B0B" w:rsidRPr="00DF6555" w:rsidRDefault="00050B0B" w:rsidP="00050B0B">
      <w:pPr>
        <w:pStyle w:val="Sraopastraipa"/>
        <w:numPr>
          <w:ilvl w:val="1"/>
          <w:numId w:val="25"/>
        </w:numPr>
        <w:ind w:hanging="291"/>
        <w:jc w:val="both"/>
        <w:rPr>
          <w:rFonts w:eastAsia="SimSun"/>
          <w:color w:val="000000"/>
        </w:rPr>
      </w:pPr>
      <w:r w:rsidRPr="00DF6555">
        <w:rPr>
          <w:rFonts w:eastAsia="SimSun"/>
          <w:color w:val="000000"/>
        </w:rPr>
        <w:t>Savivaldybės biudžeto asignavimai;</w:t>
      </w:r>
    </w:p>
    <w:p w14:paraId="5247098E" w14:textId="77777777" w:rsidR="00050B0B" w:rsidRPr="00DF6555" w:rsidRDefault="00050B0B" w:rsidP="00050B0B">
      <w:pPr>
        <w:pStyle w:val="Sraopastraipa"/>
        <w:numPr>
          <w:ilvl w:val="1"/>
          <w:numId w:val="25"/>
        </w:numPr>
        <w:ind w:hanging="291"/>
        <w:jc w:val="both"/>
        <w:rPr>
          <w:rFonts w:eastAsia="SimSun"/>
          <w:color w:val="000000"/>
        </w:rPr>
      </w:pPr>
      <w:r w:rsidRPr="00DF6555">
        <w:rPr>
          <w:rFonts w:eastAsia="SimSun"/>
          <w:color w:val="000000"/>
        </w:rPr>
        <w:lastRenderedPageBreak/>
        <w:t>pajamos už teikiamas paslaugas;</w:t>
      </w:r>
    </w:p>
    <w:p w14:paraId="0A4673D7" w14:textId="77777777" w:rsidR="00050B0B" w:rsidRPr="00DF6555" w:rsidRDefault="00050B0B" w:rsidP="00050B0B">
      <w:pPr>
        <w:pStyle w:val="Sraopastraipa"/>
        <w:numPr>
          <w:ilvl w:val="1"/>
          <w:numId w:val="25"/>
        </w:numPr>
        <w:ind w:hanging="291"/>
        <w:jc w:val="both"/>
        <w:rPr>
          <w:rFonts w:eastAsia="SimSun"/>
          <w:color w:val="000000"/>
        </w:rPr>
      </w:pPr>
      <w:r w:rsidRPr="00DF6555">
        <w:rPr>
          <w:rFonts w:eastAsia="SimSun"/>
          <w:color w:val="000000"/>
        </w:rPr>
        <w:t>pajamos nuomojant Muziejaus valdomą turtą;</w:t>
      </w:r>
    </w:p>
    <w:p w14:paraId="4BD6BE1F" w14:textId="77777777" w:rsidR="00050B0B" w:rsidRPr="00DF6555" w:rsidRDefault="00050B0B" w:rsidP="00050B0B">
      <w:pPr>
        <w:pStyle w:val="Sraopastraipa"/>
        <w:numPr>
          <w:ilvl w:val="1"/>
          <w:numId w:val="25"/>
        </w:numPr>
        <w:ind w:left="284" w:firstLine="567"/>
        <w:jc w:val="both"/>
        <w:rPr>
          <w:rFonts w:eastAsia="SimSun"/>
          <w:color w:val="000000"/>
        </w:rPr>
      </w:pPr>
      <w:r w:rsidRPr="00DF6555">
        <w:rPr>
          <w:rFonts w:eastAsia="SimSun"/>
          <w:color w:val="000000"/>
        </w:rPr>
        <w:t>fondų, organizacijų, kitų juridinių ir fizinių asmenų dovanotos ar kitaip teisėtais būdais perduotos lėšos, tikslinės paskirties lėšos, savanoriški įnašai, aukojamos lėšos ir materialinės vertybės;</w:t>
      </w:r>
    </w:p>
    <w:p w14:paraId="08487BE3" w14:textId="77777777" w:rsidR="00050B0B" w:rsidRPr="00DF6555" w:rsidRDefault="00050B0B" w:rsidP="00050B0B">
      <w:pPr>
        <w:pStyle w:val="Sraopastraipa"/>
        <w:numPr>
          <w:ilvl w:val="1"/>
          <w:numId w:val="25"/>
        </w:numPr>
        <w:ind w:hanging="291"/>
        <w:jc w:val="both"/>
        <w:rPr>
          <w:rFonts w:eastAsia="SimSun"/>
          <w:color w:val="000000"/>
        </w:rPr>
      </w:pPr>
      <w:r w:rsidRPr="00DF6555">
        <w:rPr>
          <w:rFonts w:eastAsia="SimSun"/>
          <w:color w:val="000000"/>
        </w:rPr>
        <w:t>kitos teisėtu būdu įgytos lėšos.</w:t>
      </w:r>
    </w:p>
    <w:p w14:paraId="5FC57806"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Už finansinę, ūkinę ir kitą Muziejaus veiklą atsako direktorius, kuris kontroliuoja lėšų gavimą ir efektyvų jų panaudojimą.</w:t>
      </w:r>
    </w:p>
    <w:p w14:paraId="359A5FBD"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 xml:space="preserve">Muziejaus veiklą koordinuoja kultūros sritį kuruojantis Savivaldybės administracijos padalinys. </w:t>
      </w:r>
    </w:p>
    <w:p w14:paraId="7E579C2A"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Muziejaus finansinę veiklą kontroliuoja Savivaldybės kontrolierius (Kontrolės ir audito tarnyba), Savivaldybės administracijos Centralizuotas vidaus audito skyrius ir kitos institucijos įstatymų nustatyta tvarka.</w:t>
      </w:r>
    </w:p>
    <w:p w14:paraId="020EF48B"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 xml:space="preserve">Tikrinti muziejinių vertybių apskaitą ir apsaugą turi teisę Savivaldybės taryba, Lietuvos Respublikos kultūros ministerija ir kitos įstatymų įgaliotos kontrolės institucijos. </w:t>
      </w:r>
    </w:p>
    <w:p w14:paraId="12C82096" w14:textId="77777777" w:rsidR="00050B0B" w:rsidRPr="00DF6555" w:rsidRDefault="00050B0B" w:rsidP="00050B0B">
      <w:pPr>
        <w:jc w:val="both"/>
        <w:rPr>
          <w:rFonts w:eastAsia="SimSun"/>
          <w:color w:val="000000"/>
        </w:rPr>
      </w:pPr>
    </w:p>
    <w:p w14:paraId="2296D4CA" w14:textId="77777777" w:rsidR="00050B0B" w:rsidRPr="00DF6555" w:rsidRDefault="00050B0B" w:rsidP="00050B0B">
      <w:pPr>
        <w:jc w:val="center"/>
        <w:rPr>
          <w:rFonts w:eastAsia="SimSun"/>
          <w:b/>
          <w:color w:val="000000"/>
        </w:rPr>
      </w:pPr>
      <w:r w:rsidRPr="00DF6555">
        <w:rPr>
          <w:rFonts w:eastAsia="SimSun"/>
          <w:b/>
          <w:color w:val="000000"/>
        </w:rPr>
        <w:t xml:space="preserve">VII SKYRIUS </w:t>
      </w:r>
    </w:p>
    <w:p w14:paraId="0F6E2001" w14:textId="77777777" w:rsidR="00050B0B" w:rsidRPr="00DF6555" w:rsidRDefault="00050B0B" w:rsidP="00050B0B">
      <w:pPr>
        <w:jc w:val="center"/>
        <w:rPr>
          <w:rFonts w:eastAsia="SimSun"/>
          <w:b/>
          <w:bCs/>
          <w:color w:val="000000"/>
        </w:rPr>
      </w:pPr>
      <w:r w:rsidRPr="00DF6555">
        <w:rPr>
          <w:rFonts w:eastAsia="SimSun"/>
          <w:b/>
          <w:bCs/>
          <w:color w:val="000000"/>
        </w:rPr>
        <w:t>NUOSTATŲ TVIRTINIMAS, KEITIMAS IR PAPILDYMAS</w:t>
      </w:r>
    </w:p>
    <w:p w14:paraId="0ECE78F1" w14:textId="77777777" w:rsidR="00050B0B" w:rsidRPr="00DF6555" w:rsidRDefault="00050B0B" w:rsidP="00050B0B">
      <w:pPr>
        <w:ind w:firstLine="851"/>
        <w:jc w:val="both"/>
        <w:rPr>
          <w:rFonts w:eastAsia="SimSun"/>
          <w:color w:val="000000"/>
        </w:rPr>
      </w:pPr>
    </w:p>
    <w:p w14:paraId="22028055"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 xml:space="preserve">Muziejaus nuostatus tvirtina </w:t>
      </w:r>
      <w:r w:rsidRPr="00DF6555">
        <w:rPr>
          <w:rFonts w:eastAsia="SimSun"/>
          <w:bCs/>
          <w:color w:val="000000"/>
        </w:rPr>
        <w:t>Savivaldybės taryba</w:t>
      </w:r>
      <w:r w:rsidRPr="00DF6555">
        <w:rPr>
          <w:rFonts w:eastAsia="SimSun"/>
          <w:color w:val="000000"/>
        </w:rPr>
        <w:t>.</w:t>
      </w:r>
    </w:p>
    <w:p w14:paraId="5501FAFE"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 xml:space="preserve">Muziejaus nuostatai keičiami ir papildomi Muziejaus direktoriaus ar </w:t>
      </w:r>
      <w:r w:rsidRPr="00DF6555">
        <w:rPr>
          <w:rFonts w:eastAsia="SimSun"/>
          <w:bCs/>
          <w:color w:val="000000"/>
        </w:rPr>
        <w:t>Savivaldybės tarybos</w:t>
      </w:r>
      <w:r w:rsidRPr="00DF6555">
        <w:rPr>
          <w:rFonts w:eastAsia="SimSun"/>
          <w:color w:val="000000"/>
        </w:rPr>
        <w:t xml:space="preserve"> iniciatyva. Naują nuostatų redakciją ar pataisas tvirtina </w:t>
      </w:r>
      <w:r w:rsidRPr="00DF6555">
        <w:rPr>
          <w:rFonts w:eastAsia="SimSun"/>
          <w:bCs/>
          <w:color w:val="000000"/>
        </w:rPr>
        <w:t>Savivaldybės taryba.</w:t>
      </w:r>
      <w:r w:rsidRPr="00DF6555">
        <w:rPr>
          <w:rFonts w:eastAsia="SimSun"/>
          <w:color w:val="000000"/>
        </w:rPr>
        <w:t xml:space="preserve"> </w:t>
      </w:r>
    </w:p>
    <w:p w14:paraId="4806D25E" w14:textId="77777777" w:rsidR="00050B0B" w:rsidRPr="00DF6555" w:rsidRDefault="00050B0B" w:rsidP="00050B0B">
      <w:pPr>
        <w:pStyle w:val="Sraopastraipa"/>
        <w:numPr>
          <w:ilvl w:val="0"/>
          <w:numId w:val="25"/>
        </w:numPr>
        <w:ind w:firstLine="491"/>
        <w:jc w:val="both"/>
        <w:rPr>
          <w:rFonts w:eastAsia="SimSun"/>
          <w:color w:val="000000"/>
        </w:rPr>
      </w:pPr>
      <w:r w:rsidRPr="00DF6555">
        <w:rPr>
          <w:rFonts w:eastAsia="SimSun"/>
          <w:color w:val="000000"/>
        </w:rPr>
        <w:t>Muziejaus nuostatai, jų keitimai ir pildymai registruojami valstybės įmonėje Registrų centre Juridinių asmenų registro nuostatų ir kitų teisės aktų nustatyta tvarka.</w:t>
      </w:r>
    </w:p>
    <w:p w14:paraId="48C12FCC" w14:textId="77777777" w:rsidR="00050B0B" w:rsidRPr="00DF6555" w:rsidRDefault="00050B0B" w:rsidP="00050B0B">
      <w:pPr>
        <w:ind w:firstLine="851"/>
        <w:jc w:val="both"/>
        <w:rPr>
          <w:rFonts w:eastAsia="SimSun"/>
          <w:color w:val="000000"/>
        </w:rPr>
      </w:pPr>
    </w:p>
    <w:p w14:paraId="3653822C" w14:textId="77777777" w:rsidR="00050B0B" w:rsidRPr="00DF6555" w:rsidRDefault="00050B0B" w:rsidP="00050B0B">
      <w:pPr>
        <w:jc w:val="center"/>
        <w:rPr>
          <w:rFonts w:eastAsia="SimSun"/>
          <w:b/>
          <w:bCs/>
          <w:color w:val="000000"/>
        </w:rPr>
      </w:pPr>
      <w:r w:rsidRPr="00DF6555">
        <w:rPr>
          <w:rFonts w:eastAsia="SimSun"/>
          <w:b/>
          <w:bCs/>
          <w:color w:val="000000"/>
        </w:rPr>
        <w:t>VIII SKYRIUS</w:t>
      </w:r>
    </w:p>
    <w:p w14:paraId="3CB59C64" w14:textId="77777777" w:rsidR="00050B0B" w:rsidRPr="00DF6555" w:rsidRDefault="00050B0B" w:rsidP="00050B0B">
      <w:pPr>
        <w:jc w:val="center"/>
        <w:rPr>
          <w:rFonts w:eastAsia="SimSun"/>
          <w:b/>
          <w:bCs/>
          <w:color w:val="000000"/>
        </w:rPr>
      </w:pPr>
      <w:r w:rsidRPr="00DF6555">
        <w:rPr>
          <w:rFonts w:eastAsia="SimSun"/>
          <w:b/>
          <w:bCs/>
          <w:color w:val="000000"/>
        </w:rPr>
        <w:t>BAIGIAMOSIOS NUOSTATOS</w:t>
      </w:r>
    </w:p>
    <w:p w14:paraId="1E3D69F8" w14:textId="77777777" w:rsidR="00050B0B" w:rsidRPr="00DF6555" w:rsidRDefault="00050B0B" w:rsidP="00050B0B">
      <w:pPr>
        <w:ind w:firstLine="851"/>
        <w:jc w:val="both"/>
        <w:rPr>
          <w:rFonts w:eastAsia="SimSun"/>
          <w:color w:val="000000"/>
        </w:rPr>
      </w:pPr>
    </w:p>
    <w:p w14:paraId="35170711" w14:textId="77777777" w:rsidR="00050B0B" w:rsidRPr="00DF6555" w:rsidRDefault="00050B0B" w:rsidP="00050B0B">
      <w:pPr>
        <w:pStyle w:val="Sraopastraipa"/>
        <w:numPr>
          <w:ilvl w:val="0"/>
          <w:numId w:val="25"/>
        </w:numPr>
        <w:ind w:firstLine="633"/>
        <w:jc w:val="both"/>
        <w:rPr>
          <w:rFonts w:eastAsia="SimSun"/>
          <w:color w:val="000000"/>
        </w:rPr>
      </w:pPr>
      <w:r w:rsidRPr="00DF6555">
        <w:rPr>
          <w:rFonts w:eastAsia="SimSun"/>
          <w:color w:val="000000"/>
        </w:rPr>
        <w:t>Vieši pranešimai skelbiami Muziejaus interneto svetainėje www.baranauskas.lt. Teisės aktų nustatytais atvejais, jie skelbiami ir kitose visuomenės informavimo priemonėse.</w:t>
      </w:r>
    </w:p>
    <w:p w14:paraId="4F76E4F3" w14:textId="77777777" w:rsidR="00050B0B" w:rsidRPr="00DF6555" w:rsidRDefault="00050B0B" w:rsidP="00050B0B">
      <w:pPr>
        <w:pStyle w:val="Sraopastraipa"/>
        <w:numPr>
          <w:ilvl w:val="0"/>
          <w:numId w:val="25"/>
        </w:numPr>
        <w:ind w:firstLine="633"/>
        <w:jc w:val="both"/>
        <w:rPr>
          <w:rFonts w:eastAsia="SimSun"/>
          <w:color w:val="000000"/>
        </w:rPr>
      </w:pPr>
      <w:r w:rsidRPr="00DF6555">
        <w:rPr>
          <w:rFonts w:eastAsia="SimSun"/>
          <w:color w:val="000000"/>
        </w:rPr>
        <w:t>Muziejus pertvarkomas, reorganizuojamas ir likviduojamas savininko teises ir pareigas įgyvendinančios institucijos iniciatyva Lietuvos Respublikos civilinio kodekso ir Lietuvos Respublikos biudžetinių įstaigų įstatymo nustatyta tvarka.</w:t>
      </w:r>
    </w:p>
    <w:p w14:paraId="1F3A2CF3" w14:textId="77777777" w:rsidR="00050B0B" w:rsidRPr="00DF6555" w:rsidRDefault="00050B0B" w:rsidP="00050B0B">
      <w:pPr>
        <w:pStyle w:val="Sraopastraipa"/>
        <w:numPr>
          <w:ilvl w:val="0"/>
          <w:numId w:val="25"/>
        </w:numPr>
        <w:ind w:firstLine="633"/>
        <w:jc w:val="both"/>
        <w:rPr>
          <w:rFonts w:eastAsia="SimSun"/>
          <w:color w:val="000000"/>
        </w:rPr>
      </w:pPr>
      <w:r w:rsidRPr="00DF6555">
        <w:rPr>
          <w:rFonts w:eastAsia="SimSun"/>
          <w:color w:val="000000"/>
        </w:rPr>
        <w:t>Apie sprendimą dėl muziejaus steigimo, reorganizavimo, pertvarkymo ir likvidavimo, ne vėliau kaip per 10 darbo dienų nuo šio sprendimo priėmimo dienos informuojama Kultūros ministerija.</w:t>
      </w:r>
    </w:p>
    <w:p w14:paraId="15DB249F" w14:textId="77777777" w:rsidR="00050B0B" w:rsidRPr="00DF6555" w:rsidRDefault="00050B0B" w:rsidP="00050B0B">
      <w:pPr>
        <w:ind w:firstLine="851"/>
        <w:jc w:val="center"/>
        <w:rPr>
          <w:rFonts w:eastAsia="SimSun"/>
          <w:color w:val="000000"/>
        </w:rPr>
      </w:pPr>
    </w:p>
    <w:p w14:paraId="1318A009" w14:textId="77777777" w:rsidR="00050B0B" w:rsidRPr="00DF6555" w:rsidRDefault="00050B0B" w:rsidP="00050B0B">
      <w:pPr>
        <w:ind w:firstLine="851"/>
        <w:rPr>
          <w:b/>
        </w:rPr>
      </w:pPr>
      <w:r w:rsidRPr="00DF6555">
        <w:rPr>
          <w:rFonts w:eastAsia="SimSun"/>
          <w:color w:val="000000"/>
        </w:rPr>
        <w:t xml:space="preserve">   </w:t>
      </w:r>
      <w:r w:rsidRPr="00DF6555">
        <w:rPr>
          <w:rFonts w:eastAsia="SimSun"/>
          <w:color w:val="000000"/>
        </w:rPr>
        <w:tab/>
      </w:r>
      <w:r w:rsidRPr="00DF6555">
        <w:rPr>
          <w:rFonts w:eastAsia="SimSun"/>
          <w:color w:val="000000"/>
        </w:rPr>
        <w:tab/>
        <w:t xml:space="preserve">                    _________________________</w:t>
      </w:r>
    </w:p>
    <w:p w14:paraId="33A89B61" w14:textId="77777777" w:rsidR="00651A75" w:rsidRDefault="00651A75" w:rsidP="00661F64">
      <w:pPr>
        <w:spacing w:line="276" w:lineRule="auto"/>
        <w:ind w:left="567"/>
        <w:jc w:val="center"/>
        <w:rPr>
          <w:sz w:val="22"/>
          <w:szCs w:val="22"/>
        </w:rPr>
      </w:pPr>
    </w:p>
    <w:p w14:paraId="351907C5" w14:textId="77777777" w:rsidR="00C46725" w:rsidRDefault="00C46725" w:rsidP="00661F64">
      <w:pPr>
        <w:spacing w:line="276" w:lineRule="auto"/>
        <w:ind w:left="567"/>
        <w:jc w:val="center"/>
        <w:rPr>
          <w:sz w:val="22"/>
          <w:szCs w:val="22"/>
        </w:rPr>
      </w:pPr>
    </w:p>
    <w:p w14:paraId="232AFA78" w14:textId="77777777" w:rsidR="00C46725" w:rsidRDefault="00C46725" w:rsidP="00661F64">
      <w:pPr>
        <w:spacing w:line="276" w:lineRule="auto"/>
        <w:ind w:left="567"/>
        <w:jc w:val="center"/>
        <w:rPr>
          <w:sz w:val="22"/>
          <w:szCs w:val="22"/>
        </w:rPr>
      </w:pPr>
    </w:p>
    <w:p w14:paraId="648752C8" w14:textId="77777777" w:rsidR="00C46725" w:rsidRDefault="00C46725" w:rsidP="00661F64">
      <w:pPr>
        <w:spacing w:line="276" w:lineRule="auto"/>
        <w:ind w:left="567"/>
        <w:jc w:val="center"/>
        <w:rPr>
          <w:sz w:val="22"/>
          <w:szCs w:val="22"/>
        </w:rPr>
      </w:pPr>
    </w:p>
    <w:p w14:paraId="5B1349BE" w14:textId="77777777" w:rsidR="00C46725" w:rsidRDefault="00C46725" w:rsidP="00661F64">
      <w:pPr>
        <w:spacing w:line="276" w:lineRule="auto"/>
        <w:ind w:left="567"/>
        <w:jc w:val="center"/>
        <w:rPr>
          <w:sz w:val="22"/>
          <w:szCs w:val="22"/>
        </w:rPr>
      </w:pPr>
    </w:p>
    <w:p w14:paraId="554B7E14" w14:textId="77777777" w:rsidR="00C46725" w:rsidRDefault="00C46725" w:rsidP="00661F64">
      <w:pPr>
        <w:spacing w:line="276" w:lineRule="auto"/>
        <w:ind w:left="567"/>
        <w:jc w:val="center"/>
        <w:rPr>
          <w:sz w:val="22"/>
          <w:szCs w:val="22"/>
        </w:rPr>
      </w:pPr>
    </w:p>
    <w:p w14:paraId="046DD148" w14:textId="77777777" w:rsidR="00C46725" w:rsidRDefault="00C46725" w:rsidP="00661F64">
      <w:pPr>
        <w:spacing w:line="276" w:lineRule="auto"/>
        <w:ind w:left="567"/>
        <w:jc w:val="center"/>
        <w:rPr>
          <w:sz w:val="22"/>
          <w:szCs w:val="22"/>
        </w:rPr>
      </w:pPr>
    </w:p>
    <w:p w14:paraId="6A7CC923" w14:textId="77777777" w:rsidR="00C46725" w:rsidRDefault="00C46725" w:rsidP="00661F64">
      <w:pPr>
        <w:spacing w:line="276" w:lineRule="auto"/>
        <w:ind w:left="567"/>
        <w:jc w:val="center"/>
        <w:rPr>
          <w:sz w:val="22"/>
          <w:szCs w:val="22"/>
        </w:rPr>
      </w:pPr>
    </w:p>
    <w:p w14:paraId="545E79DA" w14:textId="77777777" w:rsidR="00C46725" w:rsidRDefault="00C46725" w:rsidP="00661F64">
      <w:pPr>
        <w:spacing w:line="276" w:lineRule="auto"/>
        <w:ind w:left="567"/>
        <w:jc w:val="center"/>
        <w:rPr>
          <w:sz w:val="22"/>
          <w:szCs w:val="22"/>
        </w:rPr>
      </w:pPr>
    </w:p>
    <w:p w14:paraId="00E01C8F" w14:textId="77777777" w:rsidR="00C46725" w:rsidRDefault="00C46725" w:rsidP="00661F64">
      <w:pPr>
        <w:spacing w:line="276" w:lineRule="auto"/>
        <w:ind w:left="567"/>
        <w:jc w:val="center"/>
        <w:rPr>
          <w:sz w:val="22"/>
          <w:szCs w:val="22"/>
        </w:rPr>
      </w:pPr>
    </w:p>
    <w:p w14:paraId="0E1F9664" w14:textId="77777777" w:rsidR="00C46725" w:rsidRDefault="00C46725" w:rsidP="00661F64">
      <w:pPr>
        <w:spacing w:line="276" w:lineRule="auto"/>
        <w:ind w:left="567"/>
        <w:jc w:val="center"/>
        <w:rPr>
          <w:sz w:val="22"/>
          <w:szCs w:val="22"/>
        </w:rPr>
      </w:pPr>
    </w:p>
    <w:p w14:paraId="60C69034" w14:textId="77777777" w:rsidR="00C46725" w:rsidRDefault="00C46725" w:rsidP="00661F64">
      <w:pPr>
        <w:spacing w:line="276" w:lineRule="auto"/>
        <w:ind w:left="567"/>
        <w:jc w:val="center"/>
        <w:rPr>
          <w:sz w:val="22"/>
          <w:szCs w:val="22"/>
        </w:rPr>
      </w:pPr>
    </w:p>
    <w:p w14:paraId="693DD9A8" w14:textId="77777777" w:rsidR="00C46725" w:rsidRDefault="00C46725" w:rsidP="00211BD6">
      <w:pPr>
        <w:spacing w:line="276" w:lineRule="auto"/>
        <w:rPr>
          <w:sz w:val="22"/>
          <w:szCs w:val="22"/>
        </w:rPr>
      </w:pPr>
    </w:p>
    <w:p w14:paraId="0BA8DCF5" w14:textId="77777777" w:rsidR="00C46725" w:rsidRPr="00BD71C3" w:rsidRDefault="00C46725" w:rsidP="00C46725">
      <w:pPr>
        <w:overflowPunct w:val="0"/>
        <w:autoSpaceDE w:val="0"/>
        <w:autoSpaceDN w:val="0"/>
        <w:adjustRightInd w:val="0"/>
        <w:spacing w:line="276" w:lineRule="auto"/>
        <w:jc w:val="center"/>
        <w:rPr>
          <w:b/>
        </w:rPr>
      </w:pPr>
      <w:r w:rsidRPr="00BD71C3">
        <w:rPr>
          <w:b/>
        </w:rPr>
        <w:lastRenderedPageBreak/>
        <w:t>SAVIVALDYBĖS TARYBOS SPRENDIMO</w:t>
      </w:r>
    </w:p>
    <w:p w14:paraId="68315BF3" w14:textId="6BD34A33" w:rsidR="00C46725" w:rsidRPr="00BD71C3" w:rsidRDefault="00C46725" w:rsidP="00C46725">
      <w:pPr>
        <w:autoSpaceDE w:val="0"/>
        <w:autoSpaceDN w:val="0"/>
        <w:adjustRightInd w:val="0"/>
        <w:spacing w:line="276" w:lineRule="auto"/>
        <w:jc w:val="center"/>
        <w:rPr>
          <w:b/>
          <w:color w:val="FF0000"/>
        </w:rPr>
      </w:pPr>
      <w:r w:rsidRPr="00BD71C3">
        <w:rPr>
          <w:b/>
        </w:rPr>
        <w:t xml:space="preserve"> „</w:t>
      </w:r>
      <w:r w:rsidRPr="007F636B">
        <w:rPr>
          <w:rFonts w:ascii="TimesNewRomanPS-BoldMT" w:hAnsi="TimesNewRomanPS-BoldMT" w:cs="TimesNewRomanPS-BoldMT"/>
          <w:b/>
          <w:bCs/>
        </w:rPr>
        <w:t xml:space="preserve">DĖL </w:t>
      </w:r>
      <w:r w:rsidRPr="000E0A1C">
        <w:rPr>
          <w:rFonts w:ascii="TimesNewRomanPS-BoldMT" w:hAnsi="TimesNewRomanPS-BoldMT" w:cs="TimesNewRomanPS-BoldMT"/>
          <w:b/>
          <w:bCs/>
        </w:rPr>
        <w:t>A. BARANAUSKO IR A. VIENUOLIO-ŽUKAUSKO MEMORIALINIO MUZIEJAUS NUOSTAT</w:t>
      </w:r>
      <w:r>
        <w:rPr>
          <w:rFonts w:ascii="TimesNewRomanPS-BoldMT" w:hAnsi="TimesNewRomanPS-BoldMT" w:cs="TimesNewRomanPS-BoldMT"/>
          <w:b/>
          <w:bCs/>
        </w:rPr>
        <w:t>Ų PATVIRTINIMO</w:t>
      </w:r>
      <w:r w:rsidRPr="00BD71C3">
        <w:rPr>
          <w:b/>
        </w:rPr>
        <w:t>“</w:t>
      </w:r>
    </w:p>
    <w:p w14:paraId="48A154EA" w14:textId="77777777" w:rsidR="00C46725" w:rsidRPr="00E7062D" w:rsidRDefault="00C46725" w:rsidP="00C46725">
      <w:pPr>
        <w:overflowPunct w:val="0"/>
        <w:autoSpaceDE w:val="0"/>
        <w:autoSpaceDN w:val="0"/>
        <w:adjustRightInd w:val="0"/>
        <w:spacing w:line="276" w:lineRule="auto"/>
        <w:jc w:val="center"/>
        <w:rPr>
          <w:b/>
          <w:szCs w:val="20"/>
        </w:rPr>
      </w:pPr>
      <w:r>
        <w:rPr>
          <w:b/>
        </w:rPr>
        <w:t xml:space="preserve">PROJEKTO </w:t>
      </w:r>
      <w:r w:rsidRPr="00BD71C3">
        <w:rPr>
          <w:b/>
        </w:rPr>
        <w:t>AIŠKINAMASIS RAŠTAS</w:t>
      </w:r>
    </w:p>
    <w:p w14:paraId="70437477" w14:textId="77777777" w:rsidR="00C46725" w:rsidRDefault="00C46725" w:rsidP="00C46725">
      <w:pPr>
        <w:jc w:val="both"/>
        <w:rPr>
          <w:b/>
        </w:rPr>
      </w:pPr>
    </w:p>
    <w:p w14:paraId="66D7E2CD" w14:textId="77777777" w:rsidR="00C46725" w:rsidRDefault="00C46725" w:rsidP="00C46725">
      <w:pPr>
        <w:pStyle w:val="Sraopastraipa"/>
        <w:numPr>
          <w:ilvl w:val="0"/>
          <w:numId w:val="26"/>
        </w:numPr>
        <w:tabs>
          <w:tab w:val="left" w:pos="993"/>
        </w:tabs>
        <w:jc w:val="both"/>
        <w:rPr>
          <w:b/>
        </w:rPr>
      </w:pPr>
      <w:r w:rsidRPr="00431A7D">
        <w:rPr>
          <w:b/>
        </w:rPr>
        <w:t>Sprendimo projekto tikslai ir uždaviniai:</w:t>
      </w:r>
    </w:p>
    <w:p w14:paraId="0324D022" w14:textId="67494F38" w:rsidR="00C46725" w:rsidRDefault="00C46725" w:rsidP="00C46725">
      <w:pPr>
        <w:pStyle w:val="Sraopastraipa"/>
        <w:tabs>
          <w:tab w:val="left" w:pos="993"/>
        </w:tabs>
        <w:ind w:left="0"/>
        <w:jc w:val="both"/>
        <w:rPr>
          <w:bCs/>
        </w:rPr>
      </w:pPr>
      <w:r w:rsidRPr="00181E70">
        <w:rPr>
          <w:bCs/>
        </w:rPr>
        <w:t xml:space="preserve">Sprendimo projektu siekiama įgyvendinti </w:t>
      </w:r>
      <w:r>
        <w:rPr>
          <w:bCs/>
        </w:rPr>
        <w:t xml:space="preserve">Lietuvos Respublikos vietos savivaldos, Lietuvos Respublikos biudžetinių įstaigų įstatymų nuostatas, </w:t>
      </w:r>
      <w:r w:rsidR="00B53C76">
        <w:rPr>
          <w:bCs/>
        </w:rPr>
        <w:t>Lietuvos Respublikos muziejų įstatymo nuostat</w:t>
      </w:r>
      <w:r w:rsidR="00EE7CF4">
        <w:rPr>
          <w:bCs/>
        </w:rPr>
        <w:t>a</w:t>
      </w:r>
      <w:r w:rsidR="00B53C76">
        <w:rPr>
          <w:bCs/>
        </w:rPr>
        <w:t>s</w:t>
      </w:r>
      <w:r w:rsidR="00EE7CF4">
        <w:rPr>
          <w:bCs/>
        </w:rPr>
        <w:t>,</w:t>
      </w:r>
      <w:r w:rsidR="00B53C76">
        <w:rPr>
          <w:bCs/>
        </w:rPr>
        <w:t xml:space="preserve"> </w:t>
      </w:r>
      <w:r>
        <w:rPr>
          <w:bCs/>
        </w:rPr>
        <w:t>kurios reglamentuoja</w:t>
      </w:r>
      <w:r w:rsidR="00052365">
        <w:rPr>
          <w:bCs/>
        </w:rPr>
        <w:t xml:space="preserve"> </w:t>
      </w:r>
      <w:r w:rsidR="00052365" w:rsidRPr="00052365">
        <w:rPr>
          <w:bCs/>
        </w:rPr>
        <w:t>A. Baranausko ir A. Vienuolio-Žukausko memorialinio muziejaus</w:t>
      </w:r>
      <w:r w:rsidR="00F473A8">
        <w:rPr>
          <w:bCs/>
        </w:rPr>
        <w:t xml:space="preserve"> (toliau – Muziejus)</w:t>
      </w:r>
      <w:r w:rsidR="00052365">
        <w:rPr>
          <w:bCs/>
        </w:rPr>
        <w:t xml:space="preserve"> veiklą</w:t>
      </w:r>
      <w:r>
        <w:rPr>
          <w:bCs/>
        </w:rPr>
        <w:t xml:space="preserve">. </w:t>
      </w:r>
    </w:p>
    <w:p w14:paraId="36514CEB" w14:textId="1ECC95EA" w:rsidR="00C46725" w:rsidRDefault="00C46725" w:rsidP="00C46725">
      <w:pPr>
        <w:pStyle w:val="Sraopastraipa"/>
        <w:tabs>
          <w:tab w:val="left" w:pos="993"/>
        </w:tabs>
        <w:ind w:left="0"/>
        <w:jc w:val="both"/>
        <w:rPr>
          <w:bCs/>
        </w:rPr>
      </w:pPr>
      <w:r>
        <w:rPr>
          <w:bCs/>
        </w:rPr>
        <w:t xml:space="preserve">Nuostatuose atnaujintos Įstaigos savininko teises ir pareigas įgyvendinančios institucijos kompetencijos, </w:t>
      </w:r>
      <w:r w:rsidR="00F473A8">
        <w:rPr>
          <w:bCs/>
        </w:rPr>
        <w:t>Muziejaus</w:t>
      </w:r>
      <w:r>
        <w:rPr>
          <w:bCs/>
        </w:rPr>
        <w:t xml:space="preserve"> valdymas, įstaigos direktoriaus skyrimo tvarka ir jo kompetencijos, papildytos nuostatos dėl nepriekaištingos direktoriaus reputacijos</w:t>
      </w:r>
      <w:r w:rsidR="00F473A8">
        <w:rPr>
          <w:bCs/>
        </w:rPr>
        <w:t>.</w:t>
      </w:r>
    </w:p>
    <w:p w14:paraId="68009F6C" w14:textId="77777777" w:rsidR="00C46725" w:rsidRDefault="00C46725" w:rsidP="00C46725">
      <w:pPr>
        <w:tabs>
          <w:tab w:val="left" w:pos="993"/>
        </w:tabs>
        <w:jc w:val="both"/>
        <w:rPr>
          <w:b/>
        </w:rPr>
      </w:pPr>
    </w:p>
    <w:p w14:paraId="7AF0F116" w14:textId="77777777" w:rsidR="00C46725" w:rsidRPr="00F363E3" w:rsidRDefault="00C46725" w:rsidP="00C46725">
      <w:pPr>
        <w:pStyle w:val="Sraopastraipa"/>
        <w:numPr>
          <w:ilvl w:val="0"/>
          <w:numId w:val="26"/>
        </w:numPr>
        <w:jc w:val="both"/>
        <w:rPr>
          <w:b/>
        </w:rPr>
      </w:pPr>
      <w:r w:rsidRPr="00F363E3">
        <w:rPr>
          <w:b/>
        </w:rPr>
        <w:t>Siūlomos teisinio reguliavimo nuostatos ir laukiami rezultatai:</w:t>
      </w:r>
    </w:p>
    <w:p w14:paraId="085DC6B1" w14:textId="25AE2786" w:rsidR="00C46725" w:rsidRDefault="00C46725" w:rsidP="00C46725">
      <w:pPr>
        <w:jc w:val="both"/>
      </w:pPr>
      <w:r>
        <w:t xml:space="preserve">Patvirtinus teikiamus </w:t>
      </w:r>
      <w:r w:rsidR="00040F7F">
        <w:t xml:space="preserve">Muziejaus </w:t>
      </w:r>
      <w:r w:rsidRPr="00012F1E">
        <w:t>nuostat</w:t>
      </w:r>
      <w:r>
        <w:t xml:space="preserve">us, bus įgyvendintos </w:t>
      </w:r>
      <w:r w:rsidRPr="00012F1E">
        <w:t>Lietuvos Respublikos vietos savivaldos įstatym</w:t>
      </w:r>
      <w:r>
        <w:t>o</w:t>
      </w:r>
      <w:r w:rsidRPr="00012F1E">
        <w:t xml:space="preserve"> </w:t>
      </w:r>
      <w:r>
        <w:t xml:space="preserve"> ir Lietuvos Respublikos biudžetinių įstaigų įstatymo</w:t>
      </w:r>
      <w:r w:rsidR="00BF240C">
        <w:t xml:space="preserve">, </w:t>
      </w:r>
      <w:r w:rsidR="00BF240C" w:rsidRPr="00BF240C">
        <w:rPr>
          <w:bCs/>
        </w:rPr>
        <w:t>Lietuvos Respublikos muziejų įstatymo</w:t>
      </w:r>
      <w:r>
        <w:t xml:space="preserve"> </w:t>
      </w:r>
      <w:r w:rsidRPr="00012F1E">
        <w:t>nuostat</w:t>
      </w:r>
      <w:r>
        <w:t>o</w:t>
      </w:r>
      <w:r w:rsidRPr="00012F1E">
        <w:t>s.</w:t>
      </w:r>
    </w:p>
    <w:p w14:paraId="109C24C8" w14:textId="77777777" w:rsidR="00C46725" w:rsidRDefault="00C46725" w:rsidP="00C46725">
      <w:pPr>
        <w:jc w:val="both"/>
      </w:pPr>
    </w:p>
    <w:p w14:paraId="513BD423" w14:textId="77777777" w:rsidR="00C46725" w:rsidRDefault="00C46725" w:rsidP="00C46725">
      <w:pPr>
        <w:jc w:val="both"/>
        <w:rPr>
          <w:b/>
        </w:rPr>
      </w:pPr>
      <w:r>
        <w:rPr>
          <w:b/>
        </w:rPr>
        <w:t xml:space="preserve">     3. Lėšų poreikis ir šaltiniai:</w:t>
      </w:r>
    </w:p>
    <w:p w14:paraId="7F46277D" w14:textId="77777777" w:rsidR="00C46725" w:rsidRDefault="00C46725" w:rsidP="00C46725">
      <w:pPr>
        <w:tabs>
          <w:tab w:val="left" w:pos="851"/>
        </w:tabs>
        <w:jc w:val="both"/>
      </w:pPr>
      <w:r>
        <w:t>Nereikia.</w:t>
      </w:r>
    </w:p>
    <w:p w14:paraId="4165F260" w14:textId="77777777" w:rsidR="00C46725" w:rsidRDefault="00C46725" w:rsidP="00C46725">
      <w:pPr>
        <w:tabs>
          <w:tab w:val="left" w:pos="851"/>
        </w:tabs>
        <w:jc w:val="both"/>
      </w:pPr>
    </w:p>
    <w:p w14:paraId="7F103266" w14:textId="77777777" w:rsidR="00C46725" w:rsidRDefault="00C46725" w:rsidP="00C46725">
      <w:pPr>
        <w:jc w:val="both"/>
        <w:rPr>
          <w:b/>
        </w:rPr>
      </w:pPr>
      <w:r>
        <w:rPr>
          <w:b/>
        </w:rPr>
        <w:t xml:space="preserve">     4.  Numatomo teisinio reguliavimo poveikio vertinimo rezultatai, galimos neigiamos priimto sprendimo pasekmės ir kokių priemonių reikėtų imtis, kad tokių pasekmių būtų išvengta:</w:t>
      </w:r>
    </w:p>
    <w:p w14:paraId="2B6A77FB" w14:textId="77777777" w:rsidR="00C46725" w:rsidRDefault="00C46725" w:rsidP="00C46725">
      <w:pPr>
        <w:tabs>
          <w:tab w:val="left" w:pos="851"/>
        </w:tabs>
        <w:jc w:val="both"/>
      </w:pPr>
      <w:r>
        <w:t>Teisinio reguliavimo poveikio vertinimo rezultatai nevertinami. Neigiamų priimto sprendimo pasekmių nenumatoma.</w:t>
      </w:r>
    </w:p>
    <w:p w14:paraId="2E8994A7" w14:textId="77777777" w:rsidR="00C46725" w:rsidRDefault="00C46725" w:rsidP="00C46725">
      <w:pPr>
        <w:jc w:val="both"/>
      </w:pPr>
    </w:p>
    <w:p w14:paraId="6F18948B" w14:textId="77777777" w:rsidR="00C46725" w:rsidRDefault="00C46725" w:rsidP="00C46725">
      <w:pPr>
        <w:jc w:val="both"/>
        <w:rPr>
          <w:b/>
        </w:rPr>
      </w:pPr>
      <w:r>
        <w:rPr>
          <w:b/>
        </w:rPr>
        <w:t xml:space="preserve">     5. Kokius teisės aktus būtina priimti, kokius galiojančius teisės aktus reikia pakeisti ar pripažinti netekusiais galios – kas ir kada juos turėtų priimti:</w:t>
      </w:r>
    </w:p>
    <w:p w14:paraId="1D079C73" w14:textId="355C5D26" w:rsidR="00C46725" w:rsidRDefault="00C46725" w:rsidP="00C46725">
      <w:pPr>
        <w:jc w:val="both"/>
      </w:pPr>
      <w:r>
        <w:t>Tarybos sprendimu</w:t>
      </w:r>
      <w:r w:rsidR="005F2179">
        <w:t>,</w:t>
      </w:r>
      <w:r>
        <w:t xml:space="preserve"> </w:t>
      </w:r>
      <w:r w:rsidRPr="00012F1E">
        <w:t>netekusiu galios</w:t>
      </w:r>
      <w:r w:rsidR="005F2179">
        <w:t>,</w:t>
      </w:r>
      <w:r w:rsidRPr="00012F1E">
        <w:t xml:space="preserve"> </w:t>
      </w:r>
      <w:r>
        <w:t xml:space="preserve">pripažįstamas </w:t>
      </w:r>
      <w:r w:rsidR="00ED1687" w:rsidRPr="00ED1687">
        <w:rPr>
          <w:bCs/>
        </w:rPr>
        <w:t>Anykščių rajono savivaldybės tarybos 2023 m. spalio 26 d. spendim</w:t>
      </w:r>
      <w:r w:rsidR="00ED1687">
        <w:rPr>
          <w:bCs/>
        </w:rPr>
        <w:t>as</w:t>
      </w:r>
      <w:r w:rsidR="00ED1687" w:rsidRPr="00ED1687">
        <w:rPr>
          <w:bCs/>
        </w:rPr>
        <w:t xml:space="preserve"> Nr. 1-TS-298 „Dėl  A. Baranausko ir A. Vienuolio-Žukausko memorialinio muziejaus nuostatų patvirtinimo“</w:t>
      </w:r>
      <w:r w:rsidR="00ED1687">
        <w:rPr>
          <w:bCs/>
        </w:rPr>
        <w:t>.</w:t>
      </w:r>
    </w:p>
    <w:p w14:paraId="4809964F" w14:textId="77777777" w:rsidR="00C46725" w:rsidRDefault="00C46725" w:rsidP="00C46725">
      <w:pPr>
        <w:jc w:val="both"/>
      </w:pPr>
    </w:p>
    <w:p w14:paraId="32D826D2" w14:textId="77777777" w:rsidR="00C46725" w:rsidRDefault="00C46725" w:rsidP="00C46725">
      <w:pPr>
        <w:jc w:val="both"/>
        <w:rPr>
          <w:b/>
        </w:rPr>
      </w:pPr>
      <w:r>
        <w:rPr>
          <w:b/>
        </w:rPr>
        <w:t xml:space="preserve">     6. Sprendimo įgyvendinimo terminai – kas, ką ir kada turėtų atlikti:</w:t>
      </w:r>
    </w:p>
    <w:p w14:paraId="29562320" w14:textId="218B5595" w:rsidR="00C46725" w:rsidRDefault="00C46725" w:rsidP="00C46725">
      <w:pPr>
        <w:tabs>
          <w:tab w:val="left" w:pos="709"/>
        </w:tabs>
        <w:jc w:val="both"/>
      </w:pPr>
      <w:r>
        <w:t xml:space="preserve">Kultūros ir  turizmo skyrius  iki 2024 m. liepos </w:t>
      </w:r>
      <w:r w:rsidR="00ED1687">
        <w:t>5</w:t>
      </w:r>
      <w:r>
        <w:t xml:space="preserve"> d. informuoja </w:t>
      </w:r>
      <w:r w:rsidR="004D1675" w:rsidRPr="004D1675">
        <w:rPr>
          <w:bCs/>
        </w:rPr>
        <w:t xml:space="preserve">A. Baranausko ir A. Vienuolio-Žukausko memorialinio muziejaus </w:t>
      </w:r>
      <w:r>
        <w:t>direktorių apie priimtą sprendimą.</w:t>
      </w:r>
      <w:r w:rsidRPr="003C6C67">
        <w:t xml:space="preserve"> </w:t>
      </w:r>
      <w:r w:rsidR="007F7015">
        <w:t xml:space="preserve">Atsižvelgiant į </w:t>
      </w:r>
      <w:r w:rsidR="00CB0F6A">
        <w:t>T</w:t>
      </w:r>
      <w:r w:rsidR="007F7015">
        <w:t>arybos sprendimo 2 punktą</w:t>
      </w:r>
      <w:r>
        <w:t xml:space="preserve">, direktorius turi pasirašyti ir </w:t>
      </w:r>
      <w:r w:rsidRPr="00C90D11">
        <w:t xml:space="preserve">įregistruoti </w:t>
      </w:r>
      <w:r w:rsidR="009A7532">
        <w:t xml:space="preserve">Muziejaus </w:t>
      </w:r>
      <w:r w:rsidRPr="00C90D11">
        <w:t>nuostatus Juridinių asmenų registre</w:t>
      </w:r>
      <w:r>
        <w:t>.</w:t>
      </w:r>
    </w:p>
    <w:p w14:paraId="688E5E7C" w14:textId="77777777" w:rsidR="00C46725" w:rsidRDefault="00C46725" w:rsidP="00C46725">
      <w:pPr>
        <w:jc w:val="both"/>
        <w:rPr>
          <w:b/>
        </w:rPr>
      </w:pPr>
    </w:p>
    <w:p w14:paraId="38CBAF69" w14:textId="77777777" w:rsidR="00C46725" w:rsidRDefault="00C46725" w:rsidP="00C46725">
      <w:pPr>
        <w:jc w:val="both"/>
        <w:rPr>
          <w:b/>
        </w:rPr>
      </w:pPr>
      <w:r>
        <w:rPr>
          <w:b/>
        </w:rPr>
        <w:t xml:space="preserve">     7. Sprendimo projekto rengimo metu gauti specialistų vertinimai ir išvados:</w:t>
      </w:r>
    </w:p>
    <w:p w14:paraId="79152C5A" w14:textId="77777777" w:rsidR="00C46725" w:rsidRDefault="00C46725" w:rsidP="00C46725">
      <w:pPr>
        <w:jc w:val="both"/>
      </w:pPr>
      <w:r>
        <w:t>Negauti.</w:t>
      </w:r>
    </w:p>
    <w:p w14:paraId="3C537766" w14:textId="77777777" w:rsidR="00C46725" w:rsidRDefault="00C46725" w:rsidP="00C46725">
      <w:pPr>
        <w:jc w:val="both"/>
      </w:pPr>
    </w:p>
    <w:p w14:paraId="691863E3" w14:textId="77777777" w:rsidR="00C46725" w:rsidRDefault="00C46725" w:rsidP="00C46725">
      <w:pPr>
        <w:jc w:val="both"/>
        <w:rPr>
          <w:b/>
        </w:rPr>
      </w:pPr>
      <w:r>
        <w:rPr>
          <w:b/>
        </w:rPr>
        <w:t xml:space="preserve">     8. Kiti reikalingi pagrindimai, skaičiavimai ir paaiškinimai:</w:t>
      </w:r>
    </w:p>
    <w:p w14:paraId="67BCE184" w14:textId="77777777" w:rsidR="00C46725" w:rsidRDefault="00C46725" w:rsidP="00C46725">
      <w:pPr>
        <w:jc w:val="both"/>
      </w:pPr>
      <w:r>
        <w:t xml:space="preserve">Nėra. </w:t>
      </w:r>
    </w:p>
    <w:p w14:paraId="54246DED" w14:textId="77777777" w:rsidR="00C46725" w:rsidRDefault="00C46725" w:rsidP="00C46725">
      <w:pPr>
        <w:jc w:val="both"/>
      </w:pPr>
    </w:p>
    <w:p w14:paraId="149A094C" w14:textId="77777777" w:rsidR="00C46725" w:rsidRDefault="00C46725" w:rsidP="00C46725">
      <w:pPr>
        <w:jc w:val="both"/>
      </w:pPr>
      <w:r>
        <w:rPr>
          <w:b/>
        </w:rPr>
        <w:t xml:space="preserve">     9. Sprendimo projekto iniciatoriai ir rengėjai, pranešėjas:</w:t>
      </w:r>
      <w:r>
        <w:t xml:space="preserve"> </w:t>
      </w:r>
    </w:p>
    <w:p w14:paraId="7463672C" w14:textId="77777777" w:rsidR="00C46725" w:rsidRDefault="00C46725" w:rsidP="00C46725">
      <w:pPr>
        <w:jc w:val="both"/>
      </w:pPr>
      <w:r>
        <w:t>Iniciatorius – Kultūros ir turizmo skyrius.</w:t>
      </w:r>
    </w:p>
    <w:p w14:paraId="14A9FDDB" w14:textId="6794E80B" w:rsidR="00C46725" w:rsidRDefault="00C46725" w:rsidP="00A46AF7">
      <w:pPr>
        <w:jc w:val="both"/>
        <w:rPr>
          <w:sz w:val="22"/>
          <w:szCs w:val="22"/>
        </w:rPr>
      </w:pPr>
      <w:r>
        <w:t xml:space="preserve">Projekto rengėja ir pranešėja – Inga Eidrigevičienė, Teisės, personalo ir civilinės metrikacijos vyriausioji specialistė, </w:t>
      </w:r>
      <w:r w:rsidR="00620A2A" w:rsidRPr="00620A2A">
        <w:t xml:space="preserve">laikinai </w:t>
      </w:r>
      <w:r>
        <w:t>atliekanti Kultūros ir turizmo skyriaus vedėjo funkcijas.</w:t>
      </w:r>
    </w:p>
    <w:sectPr w:rsidR="00C46725" w:rsidSect="00E01F19">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56336" w14:textId="77777777" w:rsidR="004B37F7" w:rsidRDefault="004B37F7" w:rsidP="00600B0F">
      <w:r>
        <w:separator/>
      </w:r>
    </w:p>
  </w:endnote>
  <w:endnote w:type="continuationSeparator" w:id="0">
    <w:p w14:paraId="5AAE5054" w14:textId="77777777" w:rsidR="004B37F7" w:rsidRDefault="004B37F7" w:rsidP="0060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EB2A2" w14:textId="77777777" w:rsidR="00E01F19" w:rsidRDefault="00E01F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9133036"/>
      <w:docPartObj>
        <w:docPartGallery w:val="Page Numbers (Bottom of Page)"/>
        <w:docPartUnique/>
      </w:docPartObj>
    </w:sdtPr>
    <w:sdtContent>
      <w:p w14:paraId="18004C53" w14:textId="1147F5B4" w:rsidR="00E01F19" w:rsidRDefault="00E01F19">
        <w:pPr>
          <w:pStyle w:val="Porat"/>
          <w:jc w:val="center"/>
        </w:pPr>
        <w:r>
          <w:fldChar w:fldCharType="begin"/>
        </w:r>
        <w:r>
          <w:instrText>PAGE   \* MERGEFORMAT</w:instrText>
        </w:r>
        <w:r>
          <w:fldChar w:fldCharType="separate"/>
        </w:r>
        <w:r>
          <w:t>2</w:t>
        </w:r>
        <w:r>
          <w:fldChar w:fldCharType="end"/>
        </w:r>
      </w:p>
    </w:sdtContent>
  </w:sdt>
  <w:p w14:paraId="24ED3340" w14:textId="77777777" w:rsidR="00E01F19" w:rsidRDefault="00E01F1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31078" w14:textId="77777777" w:rsidR="00E01F19" w:rsidRDefault="00E01F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EF7CB" w14:textId="77777777" w:rsidR="004B37F7" w:rsidRDefault="004B37F7" w:rsidP="00600B0F">
      <w:r>
        <w:separator/>
      </w:r>
    </w:p>
  </w:footnote>
  <w:footnote w:type="continuationSeparator" w:id="0">
    <w:p w14:paraId="4EA97EF9" w14:textId="77777777" w:rsidR="004B37F7" w:rsidRDefault="004B37F7" w:rsidP="0060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0C8D3" w14:textId="77777777" w:rsidR="00E01F19" w:rsidRDefault="00E01F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E134D" w14:textId="77777777" w:rsidR="00E01F19" w:rsidRDefault="00E01F1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1C399" w14:textId="77777777" w:rsidR="00E01F19" w:rsidRDefault="00E01F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E1F1F"/>
    <w:multiLevelType w:val="multilevel"/>
    <w:tmpl w:val="FFFFFFFF"/>
    <w:lvl w:ilvl="0">
      <w:start w:val="31"/>
      <w:numFmt w:val="decimal"/>
      <w:lvlText w:val="%1"/>
      <w:lvlJc w:val="left"/>
      <w:pPr>
        <w:ind w:left="615" w:hanging="615"/>
      </w:pPr>
      <w:rPr>
        <w:rFonts w:cs="Times New Roman" w:hint="default"/>
      </w:rPr>
    </w:lvl>
    <w:lvl w:ilvl="1">
      <w:start w:val="25"/>
      <w:numFmt w:val="decimal"/>
      <w:lvlText w:val="%1.%2"/>
      <w:lvlJc w:val="left"/>
      <w:pPr>
        <w:ind w:left="1182" w:hanging="615"/>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 w15:restartNumberingAfterBreak="0">
    <w:nsid w:val="1496030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05199"/>
    <w:multiLevelType w:val="hybridMultilevel"/>
    <w:tmpl w:val="F5CACCE4"/>
    <w:lvl w:ilvl="0" w:tplc="CA547F6E">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F64039D"/>
    <w:multiLevelType w:val="multilevel"/>
    <w:tmpl w:val="FFFFFFFF"/>
    <w:lvl w:ilvl="0">
      <w:start w:val="40"/>
      <w:numFmt w:val="decimal"/>
      <w:lvlText w:val="%1."/>
      <w:lvlJc w:val="left"/>
      <w:pPr>
        <w:ind w:left="480" w:hanging="480"/>
      </w:pPr>
      <w:rPr>
        <w:rFonts w:cs="Times New Roman" w:hint="default"/>
      </w:rPr>
    </w:lvl>
    <w:lvl w:ilvl="1">
      <w:start w:val="1"/>
      <w:numFmt w:val="decimal"/>
      <w:lvlText w:val="%1.%2."/>
      <w:lvlJc w:val="left"/>
      <w:pPr>
        <w:ind w:left="1462" w:hanging="480"/>
      </w:pPr>
      <w:rPr>
        <w:rFonts w:cs="Times New Roman" w:hint="default"/>
      </w:rPr>
    </w:lvl>
    <w:lvl w:ilvl="2">
      <w:start w:val="1"/>
      <w:numFmt w:val="decimal"/>
      <w:lvlText w:val="%1.%2.%3."/>
      <w:lvlJc w:val="left"/>
      <w:pPr>
        <w:ind w:left="2684" w:hanging="720"/>
      </w:pPr>
      <w:rPr>
        <w:rFonts w:cs="Times New Roman" w:hint="default"/>
      </w:rPr>
    </w:lvl>
    <w:lvl w:ilvl="3">
      <w:start w:val="1"/>
      <w:numFmt w:val="decimal"/>
      <w:lvlText w:val="%1.%2.%3.%4."/>
      <w:lvlJc w:val="left"/>
      <w:pPr>
        <w:ind w:left="3666" w:hanging="720"/>
      </w:pPr>
      <w:rPr>
        <w:rFonts w:cs="Times New Roman" w:hint="default"/>
      </w:rPr>
    </w:lvl>
    <w:lvl w:ilvl="4">
      <w:start w:val="1"/>
      <w:numFmt w:val="decimal"/>
      <w:lvlText w:val="%1.%2.%3.%4.%5."/>
      <w:lvlJc w:val="left"/>
      <w:pPr>
        <w:ind w:left="5008" w:hanging="1080"/>
      </w:pPr>
      <w:rPr>
        <w:rFonts w:cs="Times New Roman" w:hint="default"/>
      </w:rPr>
    </w:lvl>
    <w:lvl w:ilvl="5">
      <w:start w:val="1"/>
      <w:numFmt w:val="decimal"/>
      <w:lvlText w:val="%1.%2.%3.%4.%5.%6."/>
      <w:lvlJc w:val="left"/>
      <w:pPr>
        <w:ind w:left="5990" w:hanging="1080"/>
      </w:pPr>
      <w:rPr>
        <w:rFonts w:cs="Times New Roman" w:hint="default"/>
      </w:rPr>
    </w:lvl>
    <w:lvl w:ilvl="6">
      <w:start w:val="1"/>
      <w:numFmt w:val="decimal"/>
      <w:lvlText w:val="%1.%2.%3.%4.%5.%6.%7."/>
      <w:lvlJc w:val="left"/>
      <w:pPr>
        <w:ind w:left="7332" w:hanging="1440"/>
      </w:pPr>
      <w:rPr>
        <w:rFonts w:cs="Times New Roman" w:hint="default"/>
      </w:rPr>
    </w:lvl>
    <w:lvl w:ilvl="7">
      <w:start w:val="1"/>
      <w:numFmt w:val="decimal"/>
      <w:lvlText w:val="%1.%2.%3.%4.%5.%6.%7.%8."/>
      <w:lvlJc w:val="left"/>
      <w:pPr>
        <w:ind w:left="8314" w:hanging="1440"/>
      </w:pPr>
      <w:rPr>
        <w:rFonts w:cs="Times New Roman" w:hint="default"/>
      </w:rPr>
    </w:lvl>
    <w:lvl w:ilvl="8">
      <w:start w:val="1"/>
      <w:numFmt w:val="decimal"/>
      <w:lvlText w:val="%1.%2.%3.%4.%5.%6.%7.%8.%9."/>
      <w:lvlJc w:val="left"/>
      <w:pPr>
        <w:ind w:left="9656" w:hanging="1800"/>
      </w:pPr>
      <w:rPr>
        <w:rFonts w:cs="Times New Roman" w:hint="default"/>
      </w:rPr>
    </w:lvl>
  </w:abstractNum>
  <w:abstractNum w:abstractNumId="4" w15:restartNumberingAfterBreak="0">
    <w:nsid w:val="26251A99"/>
    <w:multiLevelType w:val="multilevel"/>
    <w:tmpl w:val="009CCDE0"/>
    <w:lvl w:ilvl="0">
      <w:start w:val="12"/>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656A0D"/>
    <w:multiLevelType w:val="multilevel"/>
    <w:tmpl w:val="15F82A1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FA1812"/>
    <w:multiLevelType w:val="hybridMultilevel"/>
    <w:tmpl w:val="061CDD8A"/>
    <w:lvl w:ilvl="0" w:tplc="7C9A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9725C6"/>
    <w:multiLevelType w:val="multilevel"/>
    <w:tmpl w:val="6340FFEA"/>
    <w:lvl w:ilvl="0">
      <w:start w:val="20"/>
      <w:numFmt w:val="decimal"/>
      <w:lvlText w:val="%1."/>
      <w:lvlJc w:val="left"/>
      <w:pPr>
        <w:ind w:left="360" w:hanging="360"/>
      </w:pPr>
      <w:rPr>
        <w:rFonts w:cs="Times New Roman" w:hint="default"/>
        <w:strike w:val="0"/>
        <w:color w:val="000000"/>
        <w:sz w:val="24"/>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C66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000A27"/>
    <w:multiLevelType w:val="multilevel"/>
    <w:tmpl w:val="4448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FF1D6E"/>
    <w:multiLevelType w:val="hybridMultilevel"/>
    <w:tmpl w:val="FFFFFFFF"/>
    <w:lvl w:ilvl="0" w:tplc="C4906B12">
      <w:start w:val="49"/>
      <w:numFmt w:val="decimal"/>
      <w:lvlText w:val="%1."/>
      <w:lvlJc w:val="left"/>
      <w:pPr>
        <w:ind w:left="1211" w:hanging="360"/>
      </w:pPr>
      <w:rPr>
        <w:rFonts w:cs="Times New Roman" w:hint="default"/>
        <w:strike w:val="0"/>
        <w:color w:val="000000"/>
        <w:sz w:val="24"/>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11" w15:restartNumberingAfterBreak="0">
    <w:nsid w:val="3F684047"/>
    <w:multiLevelType w:val="hybridMultilevel"/>
    <w:tmpl w:val="6AEEB35E"/>
    <w:lvl w:ilvl="0" w:tplc="B08A22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D26003"/>
    <w:multiLevelType w:val="multilevel"/>
    <w:tmpl w:val="D9FEA136"/>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E0784B"/>
    <w:multiLevelType w:val="hybridMultilevel"/>
    <w:tmpl w:val="5A36415A"/>
    <w:lvl w:ilvl="0" w:tplc="0427000F">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551CAD"/>
    <w:multiLevelType w:val="hybridMultilevel"/>
    <w:tmpl w:val="A194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8355B2"/>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DA256EE"/>
    <w:multiLevelType w:val="hybridMultilevel"/>
    <w:tmpl w:val="51267502"/>
    <w:lvl w:ilvl="0" w:tplc="2B163E7A">
      <w:start w:val="2"/>
      <w:numFmt w:val="decimal"/>
      <w:lvlText w:val="%1."/>
      <w:lvlJc w:val="left"/>
      <w:pPr>
        <w:ind w:left="1080" w:hanging="360"/>
      </w:pPr>
      <w:rPr>
        <w:rFonts w:ascii="TimesLT" w:hAnsi="TimesLT"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15C4E70"/>
    <w:multiLevelType w:val="hybridMultilevel"/>
    <w:tmpl w:val="61BA7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941C4E"/>
    <w:multiLevelType w:val="multilevel"/>
    <w:tmpl w:val="0809001F"/>
    <w:lvl w:ilvl="0">
      <w:start w:val="1"/>
      <w:numFmt w:val="decimal"/>
      <w:lvlText w:val="%1."/>
      <w:lvlJc w:val="left"/>
      <w:pPr>
        <w:ind w:left="928" w:hanging="360"/>
      </w:pPr>
      <w:rPr>
        <w:rFonts w:hint="default"/>
        <w:b w:val="0"/>
        <w:i w:val="0"/>
        <w:strike w:val="0"/>
        <w:w w:val="100"/>
        <w:sz w:val="24"/>
        <w:szCs w:val="24"/>
      </w:rPr>
    </w:lvl>
    <w:lvl w:ilvl="1">
      <w:start w:val="1"/>
      <w:numFmt w:val="decimal"/>
      <w:lvlText w:val="%1.%2."/>
      <w:lvlJc w:val="left"/>
      <w:pPr>
        <w:ind w:left="792" w:hanging="432"/>
      </w:pPr>
      <w:rPr>
        <w:rFonts w:hint="default"/>
        <w:strike w:val="0"/>
        <w:color w:val="auto"/>
        <w:w w:val="100"/>
        <w:sz w:val="24"/>
        <w:szCs w:val="24"/>
      </w:rPr>
    </w:lvl>
    <w:lvl w:ilvl="2">
      <w:start w:val="1"/>
      <w:numFmt w:val="decimal"/>
      <w:lvlText w:val="%1.%2.%3."/>
      <w:lvlJc w:val="left"/>
      <w:pPr>
        <w:ind w:left="1224" w:hanging="504"/>
      </w:pPr>
      <w:rPr>
        <w:rFonts w:hint="default"/>
        <w:b/>
        <w:bCs/>
        <w:w w:val="9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87C01DF"/>
    <w:multiLevelType w:val="hybridMultilevel"/>
    <w:tmpl w:val="00D08BCA"/>
    <w:lvl w:ilvl="0" w:tplc="17406DD6">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7A4341FA"/>
    <w:multiLevelType w:val="multilevel"/>
    <w:tmpl w:val="00E012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01348389">
    <w:abstractNumId w:val="9"/>
  </w:num>
  <w:num w:numId="2" w16cid:durableId="6637355">
    <w:abstractNumId w:val="2"/>
  </w:num>
  <w:num w:numId="3" w16cid:durableId="2008166015">
    <w:abstractNumId w:val="15"/>
  </w:num>
  <w:num w:numId="4" w16cid:durableId="1069959228">
    <w:abstractNumId w:val="21"/>
  </w:num>
  <w:num w:numId="5" w16cid:durableId="1981497011">
    <w:abstractNumId w:val="13"/>
  </w:num>
  <w:num w:numId="6" w16cid:durableId="1798795027">
    <w:abstractNumId w:val="19"/>
  </w:num>
  <w:num w:numId="7" w16cid:durableId="1726368244">
    <w:abstractNumId w:val="11"/>
  </w:num>
  <w:num w:numId="8" w16cid:durableId="876353623">
    <w:abstractNumId w:val="16"/>
  </w:num>
  <w:num w:numId="9" w16cid:durableId="18339119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7992">
    <w:abstractNumId w:val="6"/>
  </w:num>
  <w:num w:numId="11" w16cid:durableId="860513797">
    <w:abstractNumId w:val="18"/>
  </w:num>
  <w:num w:numId="12" w16cid:durableId="473062611">
    <w:abstractNumId w:val="3"/>
  </w:num>
  <w:num w:numId="13" w16cid:durableId="845748911">
    <w:abstractNumId w:val="0"/>
  </w:num>
  <w:num w:numId="14" w16cid:durableId="805045792">
    <w:abstractNumId w:val="10"/>
  </w:num>
  <w:num w:numId="15" w16cid:durableId="230360048">
    <w:abstractNumId w:val="18"/>
  </w:num>
  <w:num w:numId="16" w16cid:durableId="1788695709">
    <w:abstractNumId w:val="3"/>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0858430">
    <w:abstractNumId w:val="10"/>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08647">
    <w:abstractNumId w:val="8"/>
  </w:num>
  <w:num w:numId="19" w16cid:durableId="750353800">
    <w:abstractNumId w:val="1"/>
  </w:num>
  <w:num w:numId="20" w16cid:durableId="867529142">
    <w:abstractNumId w:val="17"/>
  </w:num>
  <w:num w:numId="21" w16cid:durableId="869688523">
    <w:abstractNumId w:val="20"/>
  </w:num>
  <w:num w:numId="22" w16cid:durableId="953093321">
    <w:abstractNumId w:val="5"/>
  </w:num>
  <w:num w:numId="23" w16cid:durableId="690569878">
    <w:abstractNumId w:val="4"/>
  </w:num>
  <w:num w:numId="24" w16cid:durableId="748159684">
    <w:abstractNumId w:val="12"/>
  </w:num>
  <w:num w:numId="25" w16cid:durableId="1913202151">
    <w:abstractNumId w:val="7"/>
  </w:num>
  <w:num w:numId="26" w16cid:durableId="6844842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7B"/>
    <w:rsid w:val="00000D9E"/>
    <w:rsid w:val="00002FF8"/>
    <w:rsid w:val="00004C2B"/>
    <w:rsid w:val="0000777B"/>
    <w:rsid w:val="000107E9"/>
    <w:rsid w:val="0001104A"/>
    <w:rsid w:val="00011293"/>
    <w:rsid w:val="00014A7F"/>
    <w:rsid w:val="00014B6F"/>
    <w:rsid w:val="00014CA4"/>
    <w:rsid w:val="000171EF"/>
    <w:rsid w:val="00017485"/>
    <w:rsid w:val="000210B6"/>
    <w:rsid w:val="000229C4"/>
    <w:rsid w:val="0002316A"/>
    <w:rsid w:val="00023CF8"/>
    <w:rsid w:val="00024F0B"/>
    <w:rsid w:val="000305CA"/>
    <w:rsid w:val="00030D5C"/>
    <w:rsid w:val="00034006"/>
    <w:rsid w:val="00035464"/>
    <w:rsid w:val="0003631C"/>
    <w:rsid w:val="0003642C"/>
    <w:rsid w:val="000406DA"/>
    <w:rsid w:val="0004070C"/>
    <w:rsid w:val="00040F7F"/>
    <w:rsid w:val="00041AD8"/>
    <w:rsid w:val="000463C7"/>
    <w:rsid w:val="00050B0B"/>
    <w:rsid w:val="00052142"/>
    <w:rsid w:val="00052365"/>
    <w:rsid w:val="000538A6"/>
    <w:rsid w:val="00054550"/>
    <w:rsid w:val="000558C1"/>
    <w:rsid w:val="00057E00"/>
    <w:rsid w:val="000660A3"/>
    <w:rsid w:val="00067391"/>
    <w:rsid w:val="00067FA0"/>
    <w:rsid w:val="00073CE3"/>
    <w:rsid w:val="00074A03"/>
    <w:rsid w:val="000778AA"/>
    <w:rsid w:val="00077DDA"/>
    <w:rsid w:val="0008097A"/>
    <w:rsid w:val="00082106"/>
    <w:rsid w:val="00082206"/>
    <w:rsid w:val="00091414"/>
    <w:rsid w:val="00093B21"/>
    <w:rsid w:val="00095AA2"/>
    <w:rsid w:val="00097E34"/>
    <w:rsid w:val="000A0643"/>
    <w:rsid w:val="000A1EBF"/>
    <w:rsid w:val="000A4AD9"/>
    <w:rsid w:val="000B455C"/>
    <w:rsid w:val="000B5311"/>
    <w:rsid w:val="000C39EC"/>
    <w:rsid w:val="000C7218"/>
    <w:rsid w:val="000D3044"/>
    <w:rsid w:val="000D4013"/>
    <w:rsid w:val="000D435D"/>
    <w:rsid w:val="000D7232"/>
    <w:rsid w:val="000D7DEE"/>
    <w:rsid w:val="000E0A1C"/>
    <w:rsid w:val="000E37AA"/>
    <w:rsid w:val="000E545D"/>
    <w:rsid w:val="000F01C3"/>
    <w:rsid w:val="000F45B6"/>
    <w:rsid w:val="000F4D85"/>
    <w:rsid w:val="000F697D"/>
    <w:rsid w:val="00102A51"/>
    <w:rsid w:val="00106395"/>
    <w:rsid w:val="00107BBA"/>
    <w:rsid w:val="001105AF"/>
    <w:rsid w:val="0011065C"/>
    <w:rsid w:val="00110783"/>
    <w:rsid w:val="00110D48"/>
    <w:rsid w:val="00120611"/>
    <w:rsid w:val="00123CFD"/>
    <w:rsid w:val="00125924"/>
    <w:rsid w:val="00127135"/>
    <w:rsid w:val="0013398B"/>
    <w:rsid w:val="0013420D"/>
    <w:rsid w:val="00136764"/>
    <w:rsid w:val="001367CB"/>
    <w:rsid w:val="00137D5B"/>
    <w:rsid w:val="0014134B"/>
    <w:rsid w:val="00141D40"/>
    <w:rsid w:val="00141E84"/>
    <w:rsid w:val="00143F7B"/>
    <w:rsid w:val="00146496"/>
    <w:rsid w:val="00150F96"/>
    <w:rsid w:val="00152082"/>
    <w:rsid w:val="00157425"/>
    <w:rsid w:val="0015779D"/>
    <w:rsid w:val="00162325"/>
    <w:rsid w:val="001627BB"/>
    <w:rsid w:val="00162D62"/>
    <w:rsid w:val="00165DBB"/>
    <w:rsid w:val="00171462"/>
    <w:rsid w:val="00174C53"/>
    <w:rsid w:val="00175A0E"/>
    <w:rsid w:val="00176FE9"/>
    <w:rsid w:val="00177038"/>
    <w:rsid w:val="00181DAD"/>
    <w:rsid w:val="001826C6"/>
    <w:rsid w:val="00182D51"/>
    <w:rsid w:val="0018510A"/>
    <w:rsid w:val="001877EB"/>
    <w:rsid w:val="001914E2"/>
    <w:rsid w:val="00191620"/>
    <w:rsid w:val="00191DB9"/>
    <w:rsid w:val="00192D62"/>
    <w:rsid w:val="00192EA6"/>
    <w:rsid w:val="001940B1"/>
    <w:rsid w:val="0019456E"/>
    <w:rsid w:val="00196D83"/>
    <w:rsid w:val="001A48F9"/>
    <w:rsid w:val="001A5066"/>
    <w:rsid w:val="001A637F"/>
    <w:rsid w:val="001B7578"/>
    <w:rsid w:val="001C1FEE"/>
    <w:rsid w:val="001C269B"/>
    <w:rsid w:val="001C5A8D"/>
    <w:rsid w:val="001D37B3"/>
    <w:rsid w:val="001D45B3"/>
    <w:rsid w:val="001D6BC7"/>
    <w:rsid w:val="001D706F"/>
    <w:rsid w:val="001D7A7F"/>
    <w:rsid w:val="001E101C"/>
    <w:rsid w:val="001E1F22"/>
    <w:rsid w:val="001E303D"/>
    <w:rsid w:val="001E33DB"/>
    <w:rsid w:val="001E57E3"/>
    <w:rsid w:val="001E7710"/>
    <w:rsid w:val="001E7819"/>
    <w:rsid w:val="001F2982"/>
    <w:rsid w:val="001F360C"/>
    <w:rsid w:val="001F45A0"/>
    <w:rsid w:val="001F536B"/>
    <w:rsid w:val="001F7C5E"/>
    <w:rsid w:val="00203D5C"/>
    <w:rsid w:val="0020767C"/>
    <w:rsid w:val="002079E7"/>
    <w:rsid w:val="00211BCE"/>
    <w:rsid w:val="00211BD6"/>
    <w:rsid w:val="002128EE"/>
    <w:rsid w:val="00213FF3"/>
    <w:rsid w:val="00214627"/>
    <w:rsid w:val="002147E3"/>
    <w:rsid w:val="002156D2"/>
    <w:rsid w:val="00215897"/>
    <w:rsid w:val="00222F1E"/>
    <w:rsid w:val="00223E79"/>
    <w:rsid w:val="00224096"/>
    <w:rsid w:val="00224EB8"/>
    <w:rsid w:val="00227ECB"/>
    <w:rsid w:val="00234D3A"/>
    <w:rsid w:val="0023516A"/>
    <w:rsid w:val="002427D0"/>
    <w:rsid w:val="00245D7C"/>
    <w:rsid w:val="00252FE5"/>
    <w:rsid w:val="00254DF5"/>
    <w:rsid w:val="00257253"/>
    <w:rsid w:val="002574DA"/>
    <w:rsid w:val="00257F8D"/>
    <w:rsid w:val="0026050C"/>
    <w:rsid w:val="00263706"/>
    <w:rsid w:val="002638A8"/>
    <w:rsid w:val="00263927"/>
    <w:rsid w:val="00263B38"/>
    <w:rsid w:val="00267D4F"/>
    <w:rsid w:val="00267FEE"/>
    <w:rsid w:val="00270335"/>
    <w:rsid w:val="00270C10"/>
    <w:rsid w:val="00274F08"/>
    <w:rsid w:val="00285883"/>
    <w:rsid w:val="00285D48"/>
    <w:rsid w:val="00286F29"/>
    <w:rsid w:val="002A04DE"/>
    <w:rsid w:val="002A5F73"/>
    <w:rsid w:val="002A79C3"/>
    <w:rsid w:val="002A7B84"/>
    <w:rsid w:val="002B0C6B"/>
    <w:rsid w:val="002B3B9B"/>
    <w:rsid w:val="002B3BCE"/>
    <w:rsid w:val="002B65F3"/>
    <w:rsid w:val="002B7277"/>
    <w:rsid w:val="002C0B04"/>
    <w:rsid w:val="002C10E0"/>
    <w:rsid w:val="002C25E3"/>
    <w:rsid w:val="002C3314"/>
    <w:rsid w:val="002C6171"/>
    <w:rsid w:val="002C700A"/>
    <w:rsid w:val="002C7180"/>
    <w:rsid w:val="002C7AAF"/>
    <w:rsid w:val="002D0879"/>
    <w:rsid w:val="002D0E54"/>
    <w:rsid w:val="002D1C7C"/>
    <w:rsid w:val="002D443E"/>
    <w:rsid w:val="002D781B"/>
    <w:rsid w:val="002E0EF5"/>
    <w:rsid w:val="002E1802"/>
    <w:rsid w:val="002E1EBF"/>
    <w:rsid w:val="002E4ADF"/>
    <w:rsid w:val="002E71CE"/>
    <w:rsid w:val="002E7F9D"/>
    <w:rsid w:val="002F06B0"/>
    <w:rsid w:val="002F5B8D"/>
    <w:rsid w:val="002F5F8E"/>
    <w:rsid w:val="00302DBD"/>
    <w:rsid w:val="00304949"/>
    <w:rsid w:val="00306508"/>
    <w:rsid w:val="00307EEB"/>
    <w:rsid w:val="00313059"/>
    <w:rsid w:val="00313C0D"/>
    <w:rsid w:val="00315131"/>
    <w:rsid w:val="00315348"/>
    <w:rsid w:val="003170CD"/>
    <w:rsid w:val="00317F3F"/>
    <w:rsid w:val="003205C6"/>
    <w:rsid w:val="0032078E"/>
    <w:rsid w:val="003227CF"/>
    <w:rsid w:val="00323FB0"/>
    <w:rsid w:val="00324298"/>
    <w:rsid w:val="003244C4"/>
    <w:rsid w:val="00324ABB"/>
    <w:rsid w:val="00326154"/>
    <w:rsid w:val="003264DE"/>
    <w:rsid w:val="003267C1"/>
    <w:rsid w:val="003268EC"/>
    <w:rsid w:val="00332971"/>
    <w:rsid w:val="0033631C"/>
    <w:rsid w:val="00344325"/>
    <w:rsid w:val="00345BF1"/>
    <w:rsid w:val="00351353"/>
    <w:rsid w:val="00351886"/>
    <w:rsid w:val="00351977"/>
    <w:rsid w:val="0035220A"/>
    <w:rsid w:val="00352C14"/>
    <w:rsid w:val="00354A1E"/>
    <w:rsid w:val="00354E36"/>
    <w:rsid w:val="00355A35"/>
    <w:rsid w:val="00356185"/>
    <w:rsid w:val="00356A15"/>
    <w:rsid w:val="0036046A"/>
    <w:rsid w:val="003638F7"/>
    <w:rsid w:val="00363FCF"/>
    <w:rsid w:val="0036654E"/>
    <w:rsid w:val="00367544"/>
    <w:rsid w:val="00367D1E"/>
    <w:rsid w:val="00374093"/>
    <w:rsid w:val="00374096"/>
    <w:rsid w:val="00377478"/>
    <w:rsid w:val="00381CE1"/>
    <w:rsid w:val="00384960"/>
    <w:rsid w:val="00384AC0"/>
    <w:rsid w:val="00385797"/>
    <w:rsid w:val="00385DD1"/>
    <w:rsid w:val="00387A5A"/>
    <w:rsid w:val="00391F72"/>
    <w:rsid w:val="00393661"/>
    <w:rsid w:val="0039459B"/>
    <w:rsid w:val="00394655"/>
    <w:rsid w:val="00394D80"/>
    <w:rsid w:val="00395725"/>
    <w:rsid w:val="00395987"/>
    <w:rsid w:val="003A021C"/>
    <w:rsid w:val="003A2B8F"/>
    <w:rsid w:val="003A58CE"/>
    <w:rsid w:val="003A5C93"/>
    <w:rsid w:val="003A6211"/>
    <w:rsid w:val="003B1364"/>
    <w:rsid w:val="003B4926"/>
    <w:rsid w:val="003B5C84"/>
    <w:rsid w:val="003C3105"/>
    <w:rsid w:val="003C4E16"/>
    <w:rsid w:val="003D135D"/>
    <w:rsid w:val="003D38F1"/>
    <w:rsid w:val="003D6E06"/>
    <w:rsid w:val="003D75D2"/>
    <w:rsid w:val="003E29FD"/>
    <w:rsid w:val="003E7346"/>
    <w:rsid w:val="003F2F6F"/>
    <w:rsid w:val="003F7469"/>
    <w:rsid w:val="00402438"/>
    <w:rsid w:val="00402D39"/>
    <w:rsid w:val="004031F8"/>
    <w:rsid w:val="004120DB"/>
    <w:rsid w:val="00415621"/>
    <w:rsid w:val="00415CFB"/>
    <w:rsid w:val="0042126E"/>
    <w:rsid w:val="00422706"/>
    <w:rsid w:val="00423C5B"/>
    <w:rsid w:val="004250D6"/>
    <w:rsid w:val="004276A1"/>
    <w:rsid w:val="004331AA"/>
    <w:rsid w:val="00434B78"/>
    <w:rsid w:val="004367F7"/>
    <w:rsid w:val="00436D4D"/>
    <w:rsid w:val="0044040C"/>
    <w:rsid w:val="00451CD7"/>
    <w:rsid w:val="004533B4"/>
    <w:rsid w:val="00456C16"/>
    <w:rsid w:val="00457F60"/>
    <w:rsid w:val="004615EA"/>
    <w:rsid w:val="00461C12"/>
    <w:rsid w:val="0046220F"/>
    <w:rsid w:val="0046338C"/>
    <w:rsid w:val="0046369A"/>
    <w:rsid w:val="00465672"/>
    <w:rsid w:val="0047084F"/>
    <w:rsid w:val="00472697"/>
    <w:rsid w:val="00475B98"/>
    <w:rsid w:val="0047693F"/>
    <w:rsid w:val="00477A07"/>
    <w:rsid w:val="00487398"/>
    <w:rsid w:val="00487568"/>
    <w:rsid w:val="00495A25"/>
    <w:rsid w:val="00496CF3"/>
    <w:rsid w:val="00497E96"/>
    <w:rsid w:val="004A0422"/>
    <w:rsid w:val="004A0A5C"/>
    <w:rsid w:val="004A35D3"/>
    <w:rsid w:val="004A7EF8"/>
    <w:rsid w:val="004B110F"/>
    <w:rsid w:val="004B37F7"/>
    <w:rsid w:val="004B48CE"/>
    <w:rsid w:val="004B6693"/>
    <w:rsid w:val="004B7C77"/>
    <w:rsid w:val="004C25D1"/>
    <w:rsid w:val="004C543D"/>
    <w:rsid w:val="004C5C4F"/>
    <w:rsid w:val="004C615B"/>
    <w:rsid w:val="004C626B"/>
    <w:rsid w:val="004C7323"/>
    <w:rsid w:val="004D1675"/>
    <w:rsid w:val="004D1F56"/>
    <w:rsid w:val="004D6197"/>
    <w:rsid w:val="004D7287"/>
    <w:rsid w:val="004E0E33"/>
    <w:rsid w:val="004E1C97"/>
    <w:rsid w:val="004E3347"/>
    <w:rsid w:val="004E40F5"/>
    <w:rsid w:val="004E4C32"/>
    <w:rsid w:val="004E6975"/>
    <w:rsid w:val="004E762A"/>
    <w:rsid w:val="004E7944"/>
    <w:rsid w:val="004F46AD"/>
    <w:rsid w:val="0050069B"/>
    <w:rsid w:val="00504B4E"/>
    <w:rsid w:val="0050779E"/>
    <w:rsid w:val="0051062B"/>
    <w:rsid w:val="005146D3"/>
    <w:rsid w:val="00517137"/>
    <w:rsid w:val="00520987"/>
    <w:rsid w:val="00523DC9"/>
    <w:rsid w:val="005246D8"/>
    <w:rsid w:val="005260C4"/>
    <w:rsid w:val="00527D3F"/>
    <w:rsid w:val="00533E12"/>
    <w:rsid w:val="00537B87"/>
    <w:rsid w:val="0054126A"/>
    <w:rsid w:val="0054346C"/>
    <w:rsid w:val="005448A3"/>
    <w:rsid w:val="005508BF"/>
    <w:rsid w:val="005518B7"/>
    <w:rsid w:val="005519E6"/>
    <w:rsid w:val="005544C4"/>
    <w:rsid w:val="00557BE9"/>
    <w:rsid w:val="00563188"/>
    <w:rsid w:val="005635F7"/>
    <w:rsid w:val="00571294"/>
    <w:rsid w:val="00571964"/>
    <w:rsid w:val="00572A8B"/>
    <w:rsid w:val="00572B8C"/>
    <w:rsid w:val="00573A50"/>
    <w:rsid w:val="00575EB4"/>
    <w:rsid w:val="00580456"/>
    <w:rsid w:val="005810F9"/>
    <w:rsid w:val="00581B7D"/>
    <w:rsid w:val="00582988"/>
    <w:rsid w:val="00583037"/>
    <w:rsid w:val="005837B0"/>
    <w:rsid w:val="00586641"/>
    <w:rsid w:val="0058688E"/>
    <w:rsid w:val="0059123F"/>
    <w:rsid w:val="00595A2E"/>
    <w:rsid w:val="005A48B6"/>
    <w:rsid w:val="005A61E9"/>
    <w:rsid w:val="005B0790"/>
    <w:rsid w:val="005B2805"/>
    <w:rsid w:val="005B2892"/>
    <w:rsid w:val="005B376A"/>
    <w:rsid w:val="005B4D27"/>
    <w:rsid w:val="005B5221"/>
    <w:rsid w:val="005B591C"/>
    <w:rsid w:val="005B5DC8"/>
    <w:rsid w:val="005B7CB8"/>
    <w:rsid w:val="005C11B4"/>
    <w:rsid w:val="005C4295"/>
    <w:rsid w:val="005C5874"/>
    <w:rsid w:val="005C5F49"/>
    <w:rsid w:val="005C6544"/>
    <w:rsid w:val="005D15B6"/>
    <w:rsid w:val="005D634C"/>
    <w:rsid w:val="005D6C32"/>
    <w:rsid w:val="005D7421"/>
    <w:rsid w:val="005E5E25"/>
    <w:rsid w:val="005E7A7B"/>
    <w:rsid w:val="005E7C13"/>
    <w:rsid w:val="005F184D"/>
    <w:rsid w:val="005F2179"/>
    <w:rsid w:val="005F2702"/>
    <w:rsid w:val="005F30AA"/>
    <w:rsid w:val="005F45F0"/>
    <w:rsid w:val="005F47DD"/>
    <w:rsid w:val="00600B0F"/>
    <w:rsid w:val="00604D7D"/>
    <w:rsid w:val="00606432"/>
    <w:rsid w:val="00611E39"/>
    <w:rsid w:val="00612134"/>
    <w:rsid w:val="0061757D"/>
    <w:rsid w:val="00617781"/>
    <w:rsid w:val="006179FB"/>
    <w:rsid w:val="00620A2A"/>
    <w:rsid w:val="006212C8"/>
    <w:rsid w:val="00622055"/>
    <w:rsid w:val="00623D59"/>
    <w:rsid w:val="00624172"/>
    <w:rsid w:val="00625718"/>
    <w:rsid w:val="00631009"/>
    <w:rsid w:val="0063413A"/>
    <w:rsid w:val="0063453B"/>
    <w:rsid w:val="00636231"/>
    <w:rsid w:val="00640549"/>
    <w:rsid w:val="006420E8"/>
    <w:rsid w:val="00642B32"/>
    <w:rsid w:val="00642CF8"/>
    <w:rsid w:val="00644FF2"/>
    <w:rsid w:val="0065168E"/>
    <w:rsid w:val="00651A75"/>
    <w:rsid w:val="00652F22"/>
    <w:rsid w:val="00653FA2"/>
    <w:rsid w:val="0065461B"/>
    <w:rsid w:val="00654A0E"/>
    <w:rsid w:val="00655431"/>
    <w:rsid w:val="0066010A"/>
    <w:rsid w:val="006604D7"/>
    <w:rsid w:val="006617A7"/>
    <w:rsid w:val="00661F64"/>
    <w:rsid w:val="00661FAE"/>
    <w:rsid w:val="00662E70"/>
    <w:rsid w:val="00663630"/>
    <w:rsid w:val="00666641"/>
    <w:rsid w:val="006711D6"/>
    <w:rsid w:val="0067332C"/>
    <w:rsid w:val="00673DF1"/>
    <w:rsid w:val="006755A2"/>
    <w:rsid w:val="00676F25"/>
    <w:rsid w:val="00681DDF"/>
    <w:rsid w:val="00682923"/>
    <w:rsid w:val="0068440E"/>
    <w:rsid w:val="006912A1"/>
    <w:rsid w:val="00692566"/>
    <w:rsid w:val="0069309A"/>
    <w:rsid w:val="0069595E"/>
    <w:rsid w:val="00695A33"/>
    <w:rsid w:val="006975ED"/>
    <w:rsid w:val="006978B3"/>
    <w:rsid w:val="006A15DE"/>
    <w:rsid w:val="006A2BB6"/>
    <w:rsid w:val="006A49BC"/>
    <w:rsid w:val="006A6BF4"/>
    <w:rsid w:val="006B1401"/>
    <w:rsid w:val="006B3DD2"/>
    <w:rsid w:val="006B483F"/>
    <w:rsid w:val="006B4C9D"/>
    <w:rsid w:val="006B4CD7"/>
    <w:rsid w:val="006C078A"/>
    <w:rsid w:val="006C1B17"/>
    <w:rsid w:val="006C2898"/>
    <w:rsid w:val="006C2DBC"/>
    <w:rsid w:val="006C6F0F"/>
    <w:rsid w:val="006C77D2"/>
    <w:rsid w:val="006C780B"/>
    <w:rsid w:val="006D0A3F"/>
    <w:rsid w:val="006D22C2"/>
    <w:rsid w:val="006D3C9E"/>
    <w:rsid w:val="006D420C"/>
    <w:rsid w:val="006D49A2"/>
    <w:rsid w:val="006D728E"/>
    <w:rsid w:val="006D757E"/>
    <w:rsid w:val="006E085D"/>
    <w:rsid w:val="006E19A6"/>
    <w:rsid w:val="006E206E"/>
    <w:rsid w:val="006E330E"/>
    <w:rsid w:val="006E58FC"/>
    <w:rsid w:val="007025E8"/>
    <w:rsid w:val="007037B2"/>
    <w:rsid w:val="00704236"/>
    <w:rsid w:val="007043E2"/>
    <w:rsid w:val="007047FD"/>
    <w:rsid w:val="00704C2C"/>
    <w:rsid w:val="007105F3"/>
    <w:rsid w:val="00710B0E"/>
    <w:rsid w:val="00711AA2"/>
    <w:rsid w:val="00711BFD"/>
    <w:rsid w:val="00712FF0"/>
    <w:rsid w:val="00714A70"/>
    <w:rsid w:val="00716CE5"/>
    <w:rsid w:val="00716DA8"/>
    <w:rsid w:val="00721DF6"/>
    <w:rsid w:val="00725722"/>
    <w:rsid w:val="00726E78"/>
    <w:rsid w:val="007271C3"/>
    <w:rsid w:val="00731380"/>
    <w:rsid w:val="0073327B"/>
    <w:rsid w:val="007339E3"/>
    <w:rsid w:val="00740B0F"/>
    <w:rsid w:val="00741EEA"/>
    <w:rsid w:val="00744743"/>
    <w:rsid w:val="0074535C"/>
    <w:rsid w:val="00746B1A"/>
    <w:rsid w:val="0075330F"/>
    <w:rsid w:val="007545D3"/>
    <w:rsid w:val="0075494D"/>
    <w:rsid w:val="00760317"/>
    <w:rsid w:val="00760C3D"/>
    <w:rsid w:val="0076171E"/>
    <w:rsid w:val="0076779E"/>
    <w:rsid w:val="00770EC7"/>
    <w:rsid w:val="0077138D"/>
    <w:rsid w:val="00773A49"/>
    <w:rsid w:val="00774E2A"/>
    <w:rsid w:val="00777D22"/>
    <w:rsid w:val="00781F67"/>
    <w:rsid w:val="0078215B"/>
    <w:rsid w:val="00784724"/>
    <w:rsid w:val="00785082"/>
    <w:rsid w:val="00786BD9"/>
    <w:rsid w:val="00786CAE"/>
    <w:rsid w:val="00786D02"/>
    <w:rsid w:val="00787E75"/>
    <w:rsid w:val="00787F7D"/>
    <w:rsid w:val="00790E09"/>
    <w:rsid w:val="00792AC2"/>
    <w:rsid w:val="007974F1"/>
    <w:rsid w:val="007A3E59"/>
    <w:rsid w:val="007A5156"/>
    <w:rsid w:val="007A6C8B"/>
    <w:rsid w:val="007A7B82"/>
    <w:rsid w:val="007B1460"/>
    <w:rsid w:val="007B3C13"/>
    <w:rsid w:val="007B4678"/>
    <w:rsid w:val="007B542B"/>
    <w:rsid w:val="007B55B6"/>
    <w:rsid w:val="007B6737"/>
    <w:rsid w:val="007C18A5"/>
    <w:rsid w:val="007C2A78"/>
    <w:rsid w:val="007C39C6"/>
    <w:rsid w:val="007D2E30"/>
    <w:rsid w:val="007D4F8C"/>
    <w:rsid w:val="007D6E98"/>
    <w:rsid w:val="007E1401"/>
    <w:rsid w:val="007E56D3"/>
    <w:rsid w:val="007E5C32"/>
    <w:rsid w:val="007E76E7"/>
    <w:rsid w:val="007F16B2"/>
    <w:rsid w:val="007F2F40"/>
    <w:rsid w:val="007F3789"/>
    <w:rsid w:val="007F47EB"/>
    <w:rsid w:val="007F51A2"/>
    <w:rsid w:val="007F636B"/>
    <w:rsid w:val="007F7015"/>
    <w:rsid w:val="00800EA1"/>
    <w:rsid w:val="00802392"/>
    <w:rsid w:val="00804926"/>
    <w:rsid w:val="00805170"/>
    <w:rsid w:val="00816D8F"/>
    <w:rsid w:val="00817958"/>
    <w:rsid w:val="008219B5"/>
    <w:rsid w:val="0082215E"/>
    <w:rsid w:val="008223AE"/>
    <w:rsid w:val="008232DD"/>
    <w:rsid w:val="00825FE6"/>
    <w:rsid w:val="00827072"/>
    <w:rsid w:val="008311C6"/>
    <w:rsid w:val="0083547A"/>
    <w:rsid w:val="00840E1A"/>
    <w:rsid w:val="00841164"/>
    <w:rsid w:val="00841D88"/>
    <w:rsid w:val="008449E7"/>
    <w:rsid w:val="0084574F"/>
    <w:rsid w:val="0084738C"/>
    <w:rsid w:val="00851880"/>
    <w:rsid w:val="00851935"/>
    <w:rsid w:val="00851BD3"/>
    <w:rsid w:val="008536DF"/>
    <w:rsid w:val="0085373A"/>
    <w:rsid w:val="0085384B"/>
    <w:rsid w:val="00855A5C"/>
    <w:rsid w:val="00855B16"/>
    <w:rsid w:val="00861DBC"/>
    <w:rsid w:val="0087052E"/>
    <w:rsid w:val="00872180"/>
    <w:rsid w:val="0087640F"/>
    <w:rsid w:val="00890EF5"/>
    <w:rsid w:val="00891554"/>
    <w:rsid w:val="008A29AC"/>
    <w:rsid w:val="008A3CB6"/>
    <w:rsid w:val="008A40C1"/>
    <w:rsid w:val="008A652F"/>
    <w:rsid w:val="008A7A12"/>
    <w:rsid w:val="008A7A4F"/>
    <w:rsid w:val="008A7AFD"/>
    <w:rsid w:val="008B0422"/>
    <w:rsid w:val="008B72FE"/>
    <w:rsid w:val="008C0FFE"/>
    <w:rsid w:val="008C2553"/>
    <w:rsid w:val="008C2706"/>
    <w:rsid w:val="008C5107"/>
    <w:rsid w:val="008C592D"/>
    <w:rsid w:val="008D3620"/>
    <w:rsid w:val="008D40ED"/>
    <w:rsid w:val="008D6ED1"/>
    <w:rsid w:val="008D7C23"/>
    <w:rsid w:val="008E0C28"/>
    <w:rsid w:val="008E0F7A"/>
    <w:rsid w:val="008E15C1"/>
    <w:rsid w:val="008E2708"/>
    <w:rsid w:val="008E2A15"/>
    <w:rsid w:val="008E5924"/>
    <w:rsid w:val="008E69D1"/>
    <w:rsid w:val="008F26F3"/>
    <w:rsid w:val="008F357E"/>
    <w:rsid w:val="008F52F4"/>
    <w:rsid w:val="008F6149"/>
    <w:rsid w:val="008F7282"/>
    <w:rsid w:val="00900322"/>
    <w:rsid w:val="00903A6F"/>
    <w:rsid w:val="009046FC"/>
    <w:rsid w:val="00910ABB"/>
    <w:rsid w:val="009132F9"/>
    <w:rsid w:val="009176E2"/>
    <w:rsid w:val="00924DBB"/>
    <w:rsid w:val="00926512"/>
    <w:rsid w:val="00935F32"/>
    <w:rsid w:val="0093769B"/>
    <w:rsid w:val="00943FEE"/>
    <w:rsid w:val="00945B68"/>
    <w:rsid w:val="00950404"/>
    <w:rsid w:val="0095144C"/>
    <w:rsid w:val="00952E29"/>
    <w:rsid w:val="00952ED0"/>
    <w:rsid w:val="00955425"/>
    <w:rsid w:val="00961979"/>
    <w:rsid w:val="009627A8"/>
    <w:rsid w:val="009653C7"/>
    <w:rsid w:val="00965FDF"/>
    <w:rsid w:val="009809F4"/>
    <w:rsid w:val="00981A37"/>
    <w:rsid w:val="00985F47"/>
    <w:rsid w:val="00986834"/>
    <w:rsid w:val="00987824"/>
    <w:rsid w:val="00990064"/>
    <w:rsid w:val="00991215"/>
    <w:rsid w:val="009938EB"/>
    <w:rsid w:val="00994235"/>
    <w:rsid w:val="009954EF"/>
    <w:rsid w:val="009A02DA"/>
    <w:rsid w:val="009A2DEC"/>
    <w:rsid w:val="009A51E0"/>
    <w:rsid w:val="009A57A6"/>
    <w:rsid w:val="009A7532"/>
    <w:rsid w:val="009A7A66"/>
    <w:rsid w:val="009B14D0"/>
    <w:rsid w:val="009B330D"/>
    <w:rsid w:val="009B390C"/>
    <w:rsid w:val="009B6743"/>
    <w:rsid w:val="009B6DAA"/>
    <w:rsid w:val="009C0DE0"/>
    <w:rsid w:val="009C13CA"/>
    <w:rsid w:val="009C25E5"/>
    <w:rsid w:val="009C4174"/>
    <w:rsid w:val="009C44D9"/>
    <w:rsid w:val="009D03D8"/>
    <w:rsid w:val="009D6610"/>
    <w:rsid w:val="009D7235"/>
    <w:rsid w:val="009E1592"/>
    <w:rsid w:val="009E2206"/>
    <w:rsid w:val="009E2BF9"/>
    <w:rsid w:val="009E3BBF"/>
    <w:rsid w:val="009E63E2"/>
    <w:rsid w:val="009E7987"/>
    <w:rsid w:val="009F1AC4"/>
    <w:rsid w:val="00A05B3E"/>
    <w:rsid w:val="00A111B6"/>
    <w:rsid w:val="00A114B5"/>
    <w:rsid w:val="00A1259B"/>
    <w:rsid w:val="00A146A7"/>
    <w:rsid w:val="00A16C5C"/>
    <w:rsid w:val="00A210F3"/>
    <w:rsid w:val="00A2343D"/>
    <w:rsid w:val="00A23C73"/>
    <w:rsid w:val="00A25B6C"/>
    <w:rsid w:val="00A339AC"/>
    <w:rsid w:val="00A34461"/>
    <w:rsid w:val="00A37016"/>
    <w:rsid w:val="00A407CC"/>
    <w:rsid w:val="00A40C2D"/>
    <w:rsid w:val="00A40DF3"/>
    <w:rsid w:val="00A432B2"/>
    <w:rsid w:val="00A45DBD"/>
    <w:rsid w:val="00A46AF7"/>
    <w:rsid w:val="00A47AA5"/>
    <w:rsid w:val="00A53450"/>
    <w:rsid w:val="00A54B9B"/>
    <w:rsid w:val="00A56206"/>
    <w:rsid w:val="00A574A3"/>
    <w:rsid w:val="00A576E7"/>
    <w:rsid w:val="00A6000F"/>
    <w:rsid w:val="00A608CE"/>
    <w:rsid w:val="00A60E67"/>
    <w:rsid w:val="00A61184"/>
    <w:rsid w:val="00A613A6"/>
    <w:rsid w:val="00A62589"/>
    <w:rsid w:val="00A62F1F"/>
    <w:rsid w:val="00A635E0"/>
    <w:rsid w:val="00A6385A"/>
    <w:rsid w:val="00A707EB"/>
    <w:rsid w:val="00A709FD"/>
    <w:rsid w:val="00A71172"/>
    <w:rsid w:val="00A7124D"/>
    <w:rsid w:val="00A72AC9"/>
    <w:rsid w:val="00A76408"/>
    <w:rsid w:val="00A77483"/>
    <w:rsid w:val="00A8776F"/>
    <w:rsid w:val="00A9126A"/>
    <w:rsid w:val="00A95A16"/>
    <w:rsid w:val="00A97931"/>
    <w:rsid w:val="00AA54C3"/>
    <w:rsid w:val="00AB2372"/>
    <w:rsid w:val="00AB37E9"/>
    <w:rsid w:val="00AB4217"/>
    <w:rsid w:val="00AB6EDE"/>
    <w:rsid w:val="00AB72C6"/>
    <w:rsid w:val="00AC0B8A"/>
    <w:rsid w:val="00AC1D06"/>
    <w:rsid w:val="00AC4916"/>
    <w:rsid w:val="00AC6C9E"/>
    <w:rsid w:val="00AC6D33"/>
    <w:rsid w:val="00AD54A6"/>
    <w:rsid w:val="00AD6442"/>
    <w:rsid w:val="00AE0AA4"/>
    <w:rsid w:val="00AE131E"/>
    <w:rsid w:val="00AE15D8"/>
    <w:rsid w:val="00AE17B8"/>
    <w:rsid w:val="00AE202C"/>
    <w:rsid w:val="00AE7397"/>
    <w:rsid w:val="00B017DE"/>
    <w:rsid w:val="00B01CEF"/>
    <w:rsid w:val="00B0382D"/>
    <w:rsid w:val="00B07EEE"/>
    <w:rsid w:val="00B10060"/>
    <w:rsid w:val="00B105FB"/>
    <w:rsid w:val="00B1096E"/>
    <w:rsid w:val="00B17E8A"/>
    <w:rsid w:val="00B30947"/>
    <w:rsid w:val="00B30F94"/>
    <w:rsid w:val="00B3102F"/>
    <w:rsid w:val="00B3194D"/>
    <w:rsid w:val="00B3441F"/>
    <w:rsid w:val="00B34EAF"/>
    <w:rsid w:val="00B36119"/>
    <w:rsid w:val="00B375D7"/>
    <w:rsid w:val="00B418DD"/>
    <w:rsid w:val="00B42D90"/>
    <w:rsid w:val="00B445FA"/>
    <w:rsid w:val="00B5044F"/>
    <w:rsid w:val="00B50806"/>
    <w:rsid w:val="00B50931"/>
    <w:rsid w:val="00B51661"/>
    <w:rsid w:val="00B53C76"/>
    <w:rsid w:val="00B548C2"/>
    <w:rsid w:val="00B549CD"/>
    <w:rsid w:val="00B55163"/>
    <w:rsid w:val="00B5611C"/>
    <w:rsid w:val="00B61CD9"/>
    <w:rsid w:val="00B63364"/>
    <w:rsid w:val="00B636EF"/>
    <w:rsid w:val="00B66FFF"/>
    <w:rsid w:val="00B71F56"/>
    <w:rsid w:val="00B75C6D"/>
    <w:rsid w:val="00B75F3C"/>
    <w:rsid w:val="00B80F3B"/>
    <w:rsid w:val="00B82BC7"/>
    <w:rsid w:val="00B835D7"/>
    <w:rsid w:val="00B86135"/>
    <w:rsid w:val="00B86AF4"/>
    <w:rsid w:val="00B872D4"/>
    <w:rsid w:val="00B90327"/>
    <w:rsid w:val="00B9429F"/>
    <w:rsid w:val="00B954D8"/>
    <w:rsid w:val="00B9562B"/>
    <w:rsid w:val="00B9589E"/>
    <w:rsid w:val="00BA3250"/>
    <w:rsid w:val="00BA539D"/>
    <w:rsid w:val="00BB2447"/>
    <w:rsid w:val="00BB44B8"/>
    <w:rsid w:val="00BC0928"/>
    <w:rsid w:val="00BC3BD4"/>
    <w:rsid w:val="00BC7041"/>
    <w:rsid w:val="00BC7496"/>
    <w:rsid w:val="00BD1D57"/>
    <w:rsid w:val="00BD4BF9"/>
    <w:rsid w:val="00BE01A0"/>
    <w:rsid w:val="00BE0672"/>
    <w:rsid w:val="00BE4998"/>
    <w:rsid w:val="00BE58D3"/>
    <w:rsid w:val="00BE6A05"/>
    <w:rsid w:val="00BE7C14"/>
    <w:rsid w:val="00BF240C"/>
    <w:rsid w:val="00BF305B"/>
    <w:rsid w:val="00BF3CC4"/>
    <w:rsid w:val="00BF5016"/>
    <w:rsid w:val="00BF6BBE"/>
    <w:rsid w:val="00C00245"/>
    <w:rsid w:val="00C014F8"/>
    <w:rsid w:val="00C038D0"/>
    <w:rsid w:val="00C03D6C"/>
    <w:rsid w:val="00C05A2F"/>
    <w:rsid w:val="00C064A8"/>
    <w:rsid w:val="00C111E4"/>
    <w:rsid w:val="00C13D6E"/>
    <w:rsid w:val="00C14639"/>
    <w:rsid w:val="00C151A8"/>
    <w:rsid w:val="00C21B45"/>
    <w:rsid w:val="00C22247"/>
    <w:rsid w:val="00C23AE8"/>
    <w:rsid w:val="00C276AD"/>
    <w:rsid w:val="00C30CE7"/>
    <w:rsid w:val="00C35319"/>
    <w:rsid w:val="00C36AF9"/>
    <w:rsid w:val="00C37A5A"/>
    <w:rsid w:val="00C417D1"/>
    <w:rsid w:val="00C41841"/>
    <w:rsid w:val="00C46725"/>
    <w:rsid w:val="00C522FE"/>
    <w:rsid w:val="00C53084"/>
    <w:rsid w:val="00C53BC5"/>
    <w:rsid w:val="00C53D5C"/>
    <w:rsid w:val="00C54046"/>
    <w:rsid w:val="00C54ACC"/>
    <w:rsid w:val="00C55A1E"/>
    <w:rsid w:val="00C60C39"/>
    <w:rsid w:val="00C63241"/>
    <w:rsid w:val="00C65507"/>
    <w:rsid w:val="00C66A60"/>
    <w:rsid w:val="00C70F52"/>
    <w:rsid w:val="00C733B2"/>
    <w:rsid w:val="00C756F5"/>
    <w:rsid w:val="00C76BDE"/>
    <w:rsid w:val="00C77A46"/>
    <w:rsid w:val="00C861F4"/>
    <w:rsid w:val="00C863B8"/>
    <w:rsid w:val="00C869E1"/>
    <w:rsid w:val="00C90FF9"/>
    <w:rsid w:val="00C9154F"/>
    <w:rsid w:val="00C93286"/>
    <w:rsid w:val="00C9575B"/>
    <w:rsid w:val="00C97D32"/>
    <w:rsid w:val="00CA3B31"/>
    <w:rsid w:val="00CA5140"/>
    <w:rsid w:val="00CB0F6A"/>
    <w:rsid w:val="00CB2C0B"/>
    <w:rsid w:val="00CB352E"/>
    <w:rsid w:val="00CB3E55"/>
    <w:rsid w:val="00CB5944"/>
    <w:rsid w:val="00CC06E1"/>
    <w:rsid w:val="00CC3FBA"/>
    <w:rsid w:val="00CC457A"/>
    <w:rsid w:val="00CC7343"/>
    <w:rsid w:val="00CC7511"/>
    <w:rsid w:val="00CC7FCD"/>
    <w:rsid w:val="00CD03F4"/>
    <w:rsid w:val="00CD4975"/>
    <w:rsid w:val="00CD4C8B"/>
    <w:rsid w:val="00CE53A6"/>
    <w:rsid w:val="00CE5975"/>
    <w:rsid w:val="00CF1CCC"/>
    <w:rsid w:val="00CF3235"/>
    <w:rsid w:val="00CF5147"/>
    <w:rsid w:val="00CF6079"/>
    <w:rsid w:val="00CF6401"/>
    <w:rsid w:val="00CF69CB"/>
    <w:rsid w:val="00D03099"/>
    <w:rsid w:val="00D068BC"/>
    <w:rsid w:val="00D0738A"/>
    <w:rsid w:val="00D10336"/>
    <w:rsid w:val="00D138D4"/>
    <w:rsid w:val="00D216F2"/>
    <w:rsid w:val="00D248EE"/>
    <w:rsid w:val="00D31DFD"/>
    <w:rsid w:val="00D34F09"/>
    <w:rsid w:val="00D353ED"/>
    <w:rsid w:val="00D363F9"/>
    <w:rsid w:val="00D37B0D"/>
    <w:rsid w:val="00D425BF"/>
    <w:rsid w:val="00D430CB"/>
    <w:rsid w:val="00D45371"/>
    <w:rsid w:val="00D4627E"/>
    <w:rsid w:val="00D51994"/>
    <w:rsid w:val="00D53370"/>
    <w:rsid w:val="00D56FA1"/>
    <w:rsid w:val="00D571EE"/>
    <w:rsid w:val="00D57FFA"/>
    <w:rsid w:val="00D6255E"/>
    <w:rsid w:val="00D6321A"/>
    <w:rsid w:val="00D64A3A"/>
    <w:rsid w:val="00D665F5"/>
    <w:rsid w:val="00D71EBD"/>
    <w:rsid w:val="00D72A30"/>
    <w:rsid w:val="00D73401"/>
    <w:rsid w:val="00D778EB"/>
    <w:rsid w:val="00D825F5"/>
    <w:rsid w:val="00D839FE"/>
    <w:rsid w:val="00D84057"/>
    <w:rsid w:val="00D8445D"/>
    <w:rsid w:val="00D9018D"/>
    <w:rsid w:val="00D90A93"/>
    <w:rsid w:val="00D90B98"/>
    <w:rsid w:val="00D90F74"/>
    <w:rsid w:val="00D92B05"/>
    <w:rsid w:val="00D94D75"/>
    <w:rsid w:val="00D95269"/>
    <w:rsid w:val="00D97ED9"/>
    <w:rsid w:val="00DA06B4"/>
    <w:rsid w:val="00DA2650"/>
    <w:rsid w:val="00DA3B37"/>
    <w:rsid w:val="00DA48D9"/>
    <w:rsid w:val="00DA50D2"/>
    <w:rsid w:val="00DA7C95"/>
    <w:rsid w:val="00DB0277"/>
    <w:rsid w:val="00DB2B40"/>
    <w:rsid w:val="00DB3147"/>
    <w:rsid w:val="00DB6B4B"/>
    <w:rsid w:val="00DC09DF"/>
    <w:rsid w:val="00DC3EE8"/>
    <w:rsid w:val="00DD319B"/>
    <w:rsid w:val="00DD331D"/>
    <w:rsid w:val="00DD345D"/>
    <w:rsid w:val="00DD748C"/>
    <w:rsid w:val="00DD7B18"/>
    <w:rsid w:val="00DD7B73"/>
    <w:rsid w:val="00DE3EB1"/>
    <w:rsid w:val="00DE4E5E"/>
    <w:rsid w:val="00DE65C2"/>
    <w:rsid w:val="00DF0927"/>
    <w:rsid w:val="00DF219D"/>
    <w:rsid w:val="00DF347E"/>
    <w:rsid w:val="00DF56BD"/>
    <w:rsid w:val="00DF58BA"/>
    <w:rsid w:val="00DF7679"/>
    <w:rsid w:val="00E00EFC"/>
    <w:rsid w:val="00E01F19"/>
    <w:rsid w:val="00E03128"/>
    <w:rsid w:val="00E07457"/>
    <w:rsid w:val="00E079A9"/>
    <w:rsid w:val="00E15BC0"/>
    <w:rsid w:val="00E2571C"/>
    <w:rsid w:val="00E2672F"/>
    <w:rsid w:val="00E30079"/>
    <w:rsid w:val="00E3542E"/>
    <w:rsid w:val="00E35671"/>
    <w:rsid w:val="00E3783C"/>
    <w:rsid w:val="00E40BB0"/>
    <w:rsid w:val="00E46CA9"/>
    <w:rsid w:val="00E46D6F"/>
    <w:rsid w:val="00E472ED"/>
    <w:rsid w:val="00E53612"/>
    <w:rsid w:val="00E538D7"/>
    <w:rsid w:val="00E5398F"/>
    <w:rsid w:val="00E56227"/>
    <w:rsid w:val="00E57470"/>
    <w:rsid w:val="00E60917"/>
    <w:rsid w:val="00E61477"/>
    <w:rsid w:val="00E70380"/>
    <w:rsid w:val="00E70F1D"/>
    <w:rsid w:val="00E714E8"/>
    <w:rsid w:val="00E75B61"/>
    <w:rsid w:val="00E75F6C"/>
    <w:rsid w:val="00E77010"/>
    <w:rsid w:val="00E833F2"/>
    <w:rsid w:val="00E84932"/>
    <w:rsid w:val="00E849EE"/>
    <w:rsid w:val="00E85127"/>
    <w:rsid w:val="00E857E1"/>
    <w:rsid w:val="00E85C8D"/>
    <w:rsid w:val="00E8668A"/>
    <w:rsid w:val="00E95110"/>
    <w:rsid w:val="00E96B7B"/>
    <w:rsid w:val="00E9705B"/>
    <w:rsid w:val="00E976A5"/>
    <w:rsid w:val="00E97BED"/>
    <w:rsid w:val="00EA26FE"/>
    <w:rsid w:val="00EB26CC"/>
    <w:rsid w:val="00EB344F"/>
    <w:rsid w:val="00EB3638"/>
    <w:rsid w:val="00EB4044"/>
    <w:rsid w:val="00EC21A4"/>
    <w:rsid w:val="00EC28CA"/>
    <w:rsid w:val="00EC3B55"/>
    <w:rsid w:val="00ED09E8"/>
    <w:rsid w:val="00ED1687"/>
    <w:rsid w:val="00ED5140"/>
    <w:rsid w:val="00ED592C"/>
    <w:rsid w:val="00ED6360"/>
    <w:rsid w:val="00ED64CF"/>
    <w:rsid w:val="00EE1B8A"/>
    <w:rsid w:val="00EE6283"/>
    <w:rsid w:val="00EE62A1"/>
    <w:rsid w:val="00EE7CF4"/>
    <w:rsid w:val="00EF24B6"/>
    <w:rsid w:val="00EF2A5E"/>
    <w:rsid w:val="00EF3603"/>
    <w:rsid w:val="00EF54E0"/>
    <w:rsid w:val="00EF7AB9"/>
    <w:rsid w:val="00EF7C5F"/>
    <w:rsid w:val="00F07166"/>
    <w:rsid w:val="00F07209"/>
    <w:rsid w:val="00F07E85"/>
    <w:rsid w:val="00F13FDB"/>
    <w:rsid w:val="00F168EE"/>
    <w:rsid w:val="00F1711E"/>
    <w:rsid w:val="00F172B2"/>
    <w:rsid w:val="00F177A6"/>
    <w:rsid w:val="00F213FB"/>
    <w:rsid w:val="00F25D60"/>
    <w:rsid w:val="00F279E2"/>
    <w:rsid w:val="00F3190C"/>
    <w:rsid w:val="00F32464"/>
    <w:rsid w:val="00F328C9"/>
    <w:rsid w:val="00F34580"/>
    <w:rsid w:val="00F43BFD"/>
    <w:rsid w:val="00F43C41"/>
    <w:rsid w:val="00F469B4"/>
    <w:rsid w:val="00F473A8"/>
    <w:rsid w:val="00F5136E"/>
    <w:rsid w:val="00F53D7B"/>
    <w:rsid w:val="00F55962"/>
    <w:rsid w:val="00F57392"/>
    <w:rsid w:val="00F57B91"/>
    <w:rsid w:val="00F618C9"/>
    <w:rsid w:val="00F6354F"/>
    <w:rsid w:val="00F70605"/>
    <w:rsid w:val="00F71B2F"/>
    <w:rsid w:val="00F744AD"/>
    <w:rsid w:val="00F74F35"/>
    <w:rsid w:val="00F77557"/>
    <w:rsid w:val="00F8086C"/>
    <w:rsid w:val="00F837DF"/>
    <w:rsid w:val="00F84BCE"/>
    <w:rsid w:val="00F860D5"/>
    <w:rsid w:val="00F86E0D"/>
    <w:rsid w:val="00F87DCD"/>
    <w:rsid w:val="00F90A34"/>
    <w:rsid w:val="00F90CA5"/>
    <w:rsid w:val="00F940ED"/>
    <w:rsid w:val="00FA0A0E"/>
    <w:rsid w:val="00FA29A5"/>
    <w:rsid w:val="00FA5983"/>
    <w:rsid w:val="00FA6325"/>
    <w:rsid w:val="00FA66FF"/>
    <w:rsid w:val="00FB0FD7"/>
    <w:rsid w:val="00FB141C"/>
    <w:rsid w:val="00FB1946"/>
    <w:rsid w:val="00FB1E0D"/>
    <w:rsid w:val="00FB2450"/>
    <w:rsid w:val="00FB3BE4"/>
    <w:rsid w:val="00FB5078"/>
    <w:rsid w:val="00FC5A91"/>
    <w:rsid w:val="00FC6A08"/>
    <w:rsid w:val="00FD1CB5"/>
    <w:rsid w:val="00FD1F2A"/>
    <w:rsid w:val="00FD373A"/>
    <w:rsid w:val="00FD7B3D"/>
    <w:rsid w:val="00FE029C"/>
    <w:rsid w:val="00FE2217"/>
    <w:rsid w:val="00FE4290"/>
    <w:rsid w:val="00FF0CD0"/>
    <w:rsid w:val="00FF2E14"/>
    <w:rsid w:val="00FF4410"/>
    <w:rsid w:val="00FF582C"/>
    <w:rsid w:val="00FF5D90"/>
    <w:rsid w:val="00FF602B"/>
    <w:rsid w:val="00FF6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569D6"/>
  <w15:docId w15:val="{29FA5D55-1E18-4513-990F-FD99037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0CA5"/>
    <w:rPr>
      <w:sz w:val="24"/>
      <w:szCs w:val="24"/>
      <w:lang w:val="lt-LT"/>
    </w:rPr>
  </w:style>
  <w:style w:type="paragraph" w:styleId="Antrat1">
    <w:name w:val="heading 1"/>
    <w:basedOn w:val="prastasis"/>
    <w:next w:val="prastasis"/>
    <w:link w:val="Antrat1Diagrama"/>
    <w:qFormat/>
    <w:rsid w:val="008A652F"/>
    <w:pPr>
      <w:keepNext/>
      <w:overflowPunct w:val="0"/>
      <w:autoSpaceDE w:val="0"/>
      <w:autoSpaceDN w:val="0"/>
      <w:adjustRightInd w:val="0"/>
      <w:jc w:val="center"/>
      <w:textAlignment w:val="baseline"/>
      <w:outlineLvl w:val="0"/>
    </w:pPr>
    <w:rPr>
      <w:rFonts w:ascii="TimesLT" w:hAnsi="TimesLT"/>
      <w:szCs w:val="20"/>
    </w:rPr>
  </w:style>
  <w:style w:type="paragraph" w:styleId="Antrat2">
    <w:name w:val="heading 2"/>
    <w:basedOn w:val="prastasis"/>
    <w:next w:val="prastasis"/>
    <w:link w:val="Antrat2Diagrama"/>
    <w:semiHidden/>
    <w:unhideWhenUsed/>
    <w:qFormat/>
    <w:rsid w:val="000463C7"/>
    <w:pPr>
      <w:keepNext/>
      <w:ind w:firstLine="709"/>
      <w:jc w:val="center"/>
      <w:outlineLvl w:val="1"/>
    </w:pPr>
    <w:rPr>
      <w:szCs w:val="20"/>
    </w:rPr>
  </w:style>
  <w:style w:type="paragraph" w:styleId="Antrat3">
    <w:name w:val="heading 3"/>
    <w:basedOn w:val="prastasis"/>
    <w:next w:val="prastasis"/>
    <w:link w:val="Antrat3Diagrama"/>
    <w:semiHidden/>
    <w:unhideWhenUsed/>
    <w:qFormat/>
    <w:rsid w:val="000463C7"/>
    <w:pPr>
      <w:keepNext/>
      <w:ind w:firstLine="709"/>
      <w:jc w:val="center"/>
      <w:outlineLvl w:val="2"/>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9D6610"/>
    <w:pPr>
      <w:spacing w:before="100" w:beforeAutospacing="1" w:after="100" w:afterAutospacing="1"/>
    </w:pPr>
    <w:rPr>
      <w:rFonts w:ascii="Arial" w:hAnsi="Arial" w:cs="Arial"/>
      <w:color w:val="7A7A7A"/>
      <w:sz w:val="18"/>
      <w:szCs w:val="18"/>
      <w:lang w:val="en-US"/>
    </w:rPr>
  </w:style>
  <w:style w:type="character" w:styleId="Grietas">
    <w:name w:val="Strong"/>
    <w:qFormat/>
    <w:rsid w:val="009D6610"/>
    <w:rPr>
      <w:b/>
      <w:bCs/>
    </w:rPr>
  </w:style>
  <w:style w:type="paragraph" w:styleId="Antrats">
    <w:name w:val="header"/>
    <w:basedOn w:val="prastasis"/>
    <w:link w:val="AntratsDiagrama"/>
    <w:uiPriority w:val="99"/>
    <w:rsid w:val="00600B0F"/>
    <w:pPr>
      <w:tabs>
        <w:tab w:val="center" w:pos="4819"/>
        <w:tab w:val="right" w:pos="9638"/>
      </w:tabs>
    </w:pPr>
  </w:style>
  <w:style w:type="character" w:customStyle="1" w:styleId="AntratsDiagrama">
    <w:name w:val="Antraštės Diagrama"/>
    <w:link w:val="Antrats"/>
    <w:uiPriority w:val="99"/>
    <w:rsid w:val="00600B0F"/>
    <w:rPr>
      <w:sz w:val="24"/>
      <w:szCs w:val="24"/>
      <w:lang w:eastAsia="en-US"/>
    </w:rPr>
  </w:style>
  <w:style w:type="paragraph" w:styleId="Porat">
    <w:name w:val="footer"/>
    <w:basedOn w:val="prastasis"/>
    <w:link w:val="PoratDiagrama"/>
    <w:uiPriority w:val="99"/>
    <w:rsid w:val="00600B0F"/>
    <w:pPr>
      <w:tabs>
        <w:tab w:val="center" w:pos="4819"/>
        <w:tab w:val="right" w:pos="9638"/>
      </w:tabs>
    </w:pPr>
  </w:style>
  <w:style w:type="character" w:customStyle="1" w:styleId="PoratDiagrama">
    <w:name w:val="Poraštė Diagrama"/>
    <w:link w:val="Porat"/>
    <w:uiPriority w:val="99"/>
    <w:rsid w:val="00600B0F"/>
    <w:rPr>
      <w:sz w:val="24"/>
      <w:szCs w:val="24"/>
      <w:lang w:eastAsia="en-US"/>
    </w:rPr>
  </w:style>
  <w:style w:type="paragraph" w:styleId="Debesliotekstas">
    <w:name w:val="Balloon Text"/>
    <w:basedOn w:val="prastasis"/>
    <w:link w:val="DebesliotekstasDiagrama"/>
    <w:rsid w:val="0095144C"/>
    <w:rPr>
      <w:rFonts w:ascii="Segoe UI" w:hAnsi="Segoe UI" w:cs="Segoe UI"/>
      <w:sz w:val="18"/>
      <w:szCs w:val="18"/>
    </w:rPr>
  </w:style>
  <w:style w:type="character" w:customStyle="1" w:styleId="DebesliotekstasDiagrama">
    <w:name w:val="Debesėlio tekstas Diagrama"/>
    <w:link w:val="Debesliotekstas"/>
    <w:rsid w:val="0095144C"/>
    <w:rPr>
      <w:rFonts w:ascii="Segoe UI" w:hAnsi="Segoe UI" w:cs="Segoe UI"/>
      <w:sz w:val="18"/>
      <w:szCs w:val="18"/>
      <w:lang w:eastAsia="en-US"/>
    </w:rPr>
  </w:style>
  <w:style w:type="table" w:styleId="Lentelstinklelis">
    <w:name w:val="Table Grid"/>
    <w:basedOn w:val="prastojilentel"/>
    <w:rsid w:val="00D07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E40BB0"/>
    <w:pPr>
      <w:ind w:left="720"/>
      <w:contextualSpacing/>
    </w:pPr>
  </w:style>
  <w:style w:type="character" w:styleId="Hipersaitas">
    <w:name w:val="Hyperlink"/>
    <w:unhideWhenUsed/>
    <w:rsid w:val="00097E34"/>
    <w:rPr>
      <w:color w:val="0000FF"/>
      <w:u w:val="single"/>
    </w:rPr>
  </w:style>
  <w:style w:type="character" w:styleId="Komentaronuoroda">
    <w:name w:val="annotation reference"/>
    <w:basedOn w:val="Numatytasispastraiposriftas"/>
    <w:semiHidden/>
    <w:unhideWhenUsed/>
    <w:rsid w:val="007A3E59"/>
    <w:rPr>
      <w:sz w:val="16"/>
      <w:szCs w:val="16"/>
    </w:rPr>
  </w:style>
  <w:style w:type="paragraph" w:styleId="Komentarotekstas">
    <w:name w:val="annotation text"/>
    <w:basedOn w:val="prastasis"/>
    <w:link w:val="KomentarotekstasDiagrama"/>
    <w:semiHidden/>
    <w:unhideWhenUsed/>
    <w:rsid w:val="007A3E59"/>
    <w:rPr>
      <w:sz w:val="20"/>
      <w:szCs w:val="20"/>
    </w:rPr>
  </w:style>
  <w:style w:type="character" w:customStyle="1" w:styleId="KomentarotekstasDiagrama">
    <w:name w:val="Komentaro tekstas Diagrama"/>
    <w:basedOn w:val="Numatytasispastraiposriftas"/>
    <w:link w:val="Komentarotekstas"/>
    <w:semiHidden/>
    <w:rsid w:val="007A3E59"/>
    <w:rPr>
      <w:lang w:val="lt-LT"/>
    </w:rPr>
  </w:style>
  <w:style w:type="paragraph" w:styleId="Komentarotema">
    <w:name w:val="annotation subject"/>
    <w:basedOn w:val="Komentarotekstas"/>
    <w:next w:val="Komentarotekstas"/>
    <w:link w:val="KomentarotemaDiagrama"/>
    <w:semiHidden/>
    <w:unhideWhenUsed/>
    <w:rsid w:val="007A3E59"/>
    <w:rPr>
      <w:b/>
      <w:bCs/>
    </w:rPr>
  </w:style>
  <w:style w:type="character" w:customStyle="1" w:styleId="KomentarotemaDiagrama">
    <w:name w:val="Komentaro tema Diagrama"/>
    <w:basedOn w:val="KomentarotekstasDiagrama"/>
    <w:link w:val="Komentarotema"/>
    <w:semiHidden/>
    <w:rsid w:val="007A3E59"/>
    <w:rPr>
      <w:b/>
      <w:bCs/>
      <w:lang w:val="lt-LT"/>
    </w:rPr>
  </w:style>
  <w:style w:type="character" w:customStyle="1" w:styleId="Antrat2Diagrama">
    <w:name w:val="Antraštė 2 Diagrama"/>
    <w:basedOn w:val="Numatytasispastraiposriftas"/>
    <w:link w:val="Antrat2"/>
    <w:semiHidden/>
    <w:rsid w:val="000463C7"/>
    <w:rPr>
      <w:sz w:val="24"/>
      <w:lang w:val="lt-LT"/>
    </w:rPr>
  </w:style>
  <w:style w:type="character" w:customStyle="1" w:styleId="Antrat3Diagrama">
    <w:name w:val="Antraštė 3 Diagrama"/>
    <w:basedOn w:val="Numatytasispastraiposriftas"/>
    <w:link w:val="Antrat3"/>
    <w:semiHidden/>
    <w:rsid w:val="000463C7"/>
    <w:rPr>
      <w:b/>
      <w:sz w:val="24"/>
      <w:lang w:val="lt-LT"/>
    </w:rPr>
  </w:style>
  <w:style w:type="character" w:customStyle="1" w:styleId="Antrat1Diagrama">
    <w:name w:val="Antraštė 1 Diagrama"/>
    <w:basedOn w:val="Numatytasispastraiposriftas"/>
    <w:link w:val="Antrat1"/>
    <w:rsid w:val="000463C7"/>
    <w:rPr>
      <w:rFonts w:ascii="TimesLT" w:hAnsi="TimesLT"/>
      <w:sz w:val="24"/>
      <w:lang w:val="lt-LT"/>
    </w:rPr>
  </w:style>
  <w:style w:type="character" w:styleId="Perirtashipersaitas">
    <w:name w:val="FollowedHyperlink"/>
    <w:basedOn w:val="Numatytasispastraiposriftas"/>
    <w:uiPriority w:val="99"/>
    <w:semiHidden/>
    <w:unhideWhenUsed/>
    <w:rsid w:val="000463C7"/>
    <w:rPr>
      <w:color w:val="800080" w:themeColor="followedHyperlink"/>
      <w:u w:val="single"/>
    </w:rPr>
  </w:style>
  <w:style w:type="paragraph" w:styleId="HTMLiankstoformatuotas">
    <w:name w:val="HTML Preformatted"/>
    <w:basedOn w:val="prastasis"/>
    <w:link w:val="HTMLiankstoformatuotasDiagrama"/>
    <w:semiHidden/>
    <w:unhideWhenUsed/>
    <w:rsid w:val="00046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0463C7"/>
    <w:rPr>
      <w:rFonts w:ascii="Courier New" w:hAnsi="Courier New" w:cs="Courier New"/>
      <w:lang w:val="lt-LT" w:eastAsia="lt-LT"/>
    </w:rPr>
  </w:style>
  <w:style w:type="paragraph" w:customStyle="1" w:styleId="msonormal0">
    <w:name w:val="msonormal"/>
    <w:basedOn w:val="prastasis"/>
    <w:rsid w:val="000463C7"/>
    <w:pPr>
      <w:spacing w:before="100" w:beforeAutospacing="1" w:after="100" w:afterAutospacing="1"/>
    </w:pPr>
    <w:rPr>
      <w:lang w:eastAsia="lt-LT"/>
    </w:rPr>
  </w:style>
  <w:style w:type="paragraph" w:styleId="Pagrindinistekstas">
    <w:name w:val="Body Text"/>
    <w:basedOn w:val="prastasis"/>
    <w:link w:val="PagrindinistekstasDiagrama"/>
    <w:uiPriority w:val="1"/>
    <w:semiHidden/>
    <w:unhideWhenUsed/>
    <w:qFormat/>
    <w:rsid w:val="000463C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semiHidden/>
    <w:rsid w:val="000463C7"/>
    <w:rPr>
      <w:bCs/>
      <w:sz w:val="24"/>
      <w:lang w:val="lt-LT"/>
    </w:rPr>
  </w:style>
  <w:style w:type="paragraph" w:styleId="Pagrindiniotekstotrauka">
    <w:name w:val="Body Text Indent"/>
    <w:basedOn w:val="prastasis"/>
    <w:link w:val="PagrindiniotekstotraukaDiagrama"/>
    <w:semiHidden/>
    <w:unhideWhenUsed/>
    <w:rsid w:val="000463C7"/>
    <w:pPr>
      <w:ind w:firstLine="709"/>
      <w:jc w:val="both"/>
    </w:pPr>
    <w:rPr>
      <w:szCs w:val="20"/>
    </w:rPr>
  </w:style>
  <w:style w:type="character" w:customStyle="1" w:styleId="PagrindiniotekstotraukaDiagrama">
    <w:name w:val="Pagrindinio teksto įtrauka Diagrama"/>
    <w:basedOn w:val="Numatytasispastraiposriftas"/>
    <w:link w:val="Pagrindiniotekstotrauka"/>
    <w:semiHidden/>
    <w:rsid w:val="000463C7"/>
    <w:rPr>
      <w:sz w:val="24"/>
      <w:lang w:val="lt-LT"/>
    </w:rPr>
  </w:style>
  <w:style w:type="paragraph" w:styleId="Betarp">
    <w:name w:val="No Spacing"/>
    <w:uiPriority w:val="1"/>
    <w:qFormat/>
    <w:rsid w:val="000463C7"/>
    <w:pPr>
      <w:widowControl w:val="0"/>
      <w:autoSpaceDE w:val="0"/>
      <w:autoSpaceDN w:val="0"/>
    </w:pPr>
    <w:rPr>
      <w:sz w:val="22"/>
      <w:szCs w:val="22"/>
      <w:lang w:val="lt-LT"/>
    </w:rPr>
  </w:style>
  <w:style w:type="paragraph" w:customStyle="1" w:styleId="Sraopastraipa1">
    <w:name w:val="Sąrašo pastraipa1"/>
    <w:basedOn w:val="prastasis"/>
    <w:qFormat/>
    <w:rsid w:val="000463C7"/>
    <w:pPr>
      <w:spacing w:after="200" w:line="276" w:lineRule="auto"/>
      <w:ind w:left="720"/>
    </w:pPr>
    <w:rPr>
      <w:rFonts w:ascii="Calibri" w:hAnsi="Calibri"/>
      <w:sz w:val="22"/>
      <w:szCs w:val="22"/>
      <w:lang w:val="en-US"/>
    </w:rPr>
  </w:style>
  <w:style w:type="paragraph" w:customStyle="1" w:styleId="DiagramaDiagramaCharCharCharChar">
    <w:name w:val="Diagrama Diagrama Char Char Char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CharChar1">
    <w:name w:val="Char Char1"/>
    <w:basedOn w:val="prastasis"/>
    <w:rsid w:val="000463C7"/>
    <w:pPr>
      <w:spacing w:after="160" w:line="240" w:lineRule="exact"/>
    </w:pPr>
    <w:rPr>
      <w:rFonts w:ascii="Verdana" w:hAnsi="Verdana" w:cs="Verdana"/>
      <w:sz w:val="20"/>
      <w:szCs w:val="20"/>
      <w:lang w:val="en-US"/>
    </w:rPr>
  </w:style>
  <w:style w:type="paragraph" w:customStyle="1" w:styleId="DiagramaDiagramaCharDiagramaDiagramaChar">
    <w:name w:val="Diagrama Diagrama Char Diagrama Diagrama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TableParagraph">
    <w:name w:val="Table Paragraph"/>
    <w:basedOn w:val="prastasis"/>
    <w:uiPriority w:val="1"/>
    <w:qFormat/>
    <w:rsid w:val="000463C7"/>
    <w:pPr>
      <w:widowControl w:val="0"/>
      <w:autoSpaceDE w:val="0"/>
      <w:autoSpaceDN w:val="0"/>
    </w:pPr>
    <w:rPr>
      <w:sz w:val="22"/>
      <w:szCs w:val="22"/>
    </w:rPr>
  </w:style>
  <w:style w:type="character" w:styleId="Puslapionumeris">
    <w:name w:val="page number"/>
    <w:basedOn w:val="Numatytasispastraiposriftas"/>
    <w:semiHidden/>
    <w:unhideWhenUsed/>
    <w:rsid w:val="000463C7"/>
    <w:rPr>
      <w:rFonts w:ascii="Times New Roman" w:hAnsi="Times New Roman" w:cs="Times New Roman" w:hint="default"/>
    </w:rPr>
  </w:style>
  <w:style w:type="character" w:customStyle="1" w:styleId="markedcontent">
    <w:name w:val="markedcontent"/>
    <w:basedOn w:val="Numatytasispastraiposriftas"/>
    <w:rsid w:val="000463C7"/>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0463C7"/>
    <w:rPr>
      <w:rFonts w:ascii="Times New Roman" w:hAnsi="Times New Roman" w:cs="Times New Roman" w:hint="default"/>
      <w:color w:val="954F72"/>
      <w:u w:val="single"/>
    </w:rPr>
  </w:style>
  <w:style w:type="table" w:customStyle="1" w:styleId="TableNormal1">
    <w:name w:val="Table Normal1"/>
    <w:uiPriority w:val="2"/>
    <w:semiHidden/>
    <w:qFormat/>
    <w:rsid w:val="000463C7"/>
    <w:pPr>
      <w:widowControl w:val="0"/>
      <w:autoSpaceDE w:val="0"/>
      <w:autoSpaceDN w:val="0"/>
    </w:pPr>
    <w:rPr>
      <w:rFonts w:ascii="Calibri" w:hAnsi="Calibri"/>
      <w:sz w:val="22"/>
      <w:szCs w:val="22"/>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9B1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6909">
      <w:bodyDiv w:val="1"/>
      <w:marLeft w:val="0"/>
      <w:marRight w:val="0"/>
      <w:marTop w:val="0"/>
      <w:marBottom w:val="0"/>
      <w:divBdr>
        <w:top w:val="none" w:sz="0" w:space="0" w:color="auto"/>
        <w:left w:val="none" w:sz="0" w:space="0" w:color="auto"/>
        <w:bottom w:val="none" w:sz="0" w:space="0" w:color="auto"/>
        <w:right w:val="none" w:sz="0" w:space="0" w:color="auto"/>
      </w:divBdr>
    </w:div>
    <w:div w:id="867643437">
      <w:bodyDiv w:val="1"/>
      <w:marLeft w:val="0"/>
      <w:marRight w:val="0"/>
      <w:marTop w:val="0"/>
      <w:marBottom w:val="0"/>
      <w:divBdr>
        <w:top w:val="none" w:sz="0" w:space="0" w:color="auto"/>
        <w:left w:val="none" w:sz="0" w:space="0" w:color="auto"/>
        <w:bottom w:val="none" w:sz="0" w:space="0" w:color="auto"/>
        <w:right w:val="none" w:sz="0" w:space="0" w:color="auto"/>
      </w:divBdr>
    </w:div>
    <w:div w:id="1733699237">
      <w:bodyDiv w:val="1"/>
      <w:marLeft w:val="0"/>
      <w:marRight w:val="0"/>
      <w:marTop w:val="0"/>
      <w:marBottom w:val="0"/>
      <w:divBdr>
        <w:top w:val="none" w:sz="0" w:space="0" w:color="auto"/>
        <w:left w:val="none" w:sz="0" w:space="0" w:color="auto"/>
        <w:bottom w:val="none" w:sz="0" w:space="0" w:color="auto"/>
        <w:right w:val="none" w:sz="0" w:space="0" w:color="auto"/>
      </w:divBdr>
    </w:div>
    <w:div w:id="1737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B81-9DA5-4332-AD68-EC0DDE37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3680</Words>
  <Characters>20978</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 sav.</dc:creator>
  <cp:lastModifiedBy>MS</cp:lastModifiedBy>
  <cp:revision>33</cp:revision>
  <cp:lastPrinted>2024-05-29T13:00:00Z</cp:lastPrinted>
  <dcterms:created xsi:type="dcterms:W3CDTF">2024-06-12T07:16:00Z</dcterms:created>
  <dcterms:modified xsi:type="dcterms:W3CDTF">2024-06-20T11:06:00Z</dcterms:modified>
</cp:coreProperties>
</file>